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E4782" w14:textId="4E28C2C2" w:rsidR="00B432FA" w:rsidRDefault="0029267F">
      <w:pPr>
        <w:spacing w:after="617" w:line="259" w:lineRule="auto"/>
        <w:ind w:left="0" w:firstLine="0"/>
        <w:jc w:val="left"/>
      </w:pPr>
      <w:r>
        <w:rPr>
          <w:sz w:val="24"/>
        </w:rPr>
        <w:t xml:space="preserve"> </w:t>
      </w:r>
    </w:p>
    <w:p w14:paraId="62E64C19" w14:textId="38024C60" w:rsidR="00D16270" w:rsidRDefault="00D16270">
      <w:pPr>
        <w:spacing w:after="0" w:line="259" w:lineRule="auto"/>
        <w:ind w:left="0" w:right="5" w:firstLine="0"/>
        <w:jc w:val="center"/>
        <w:rPr>
          <w:rFonts w:ascii="Impact" w:eastAsia="Impact" w:hAnsi="Impact" w:cs="Impact"/>
          <w:color w:val="323232"/>
          <w:sz w:val="56"/>
        </w:rPr>
      </w:pPr>
    </w:p>
    <w:p w14:paraId="4B38CAED" w14:textId="77777777" w:rsidR="00D16270" w:rsidRDefault="00D16270">
      <w:pPr>
        <w:spacing w:after="0" w:line="259" w:lineRule="auto"/>
        <w:ind w:left="0" w:right="5" w:firstLine="0"/>
        <w:jc w:val="center"/>
        <w:rPr>
          <w:rFonts w:ascii="Impact" w:eastAsia="Impact" w:hAnsi="Impact" w:cs="Impact"/>
          <w:color w:val="323232"/>
          <w:sz w:val="56"/>
        </w:rPr>
      </w:pPr>
    </w:p>
    <w:p w14:paraId="1AFA1368" w14:textId="6CA86011" w:rsidR="00B432FA" w:rsidRDefault="0029267F">
      <w:pPr>
        <w:spacing w:after="0" w:line="259" w:lineRule="auto"/>
        <w:ind w:left="0" w:right="5" w:firstLine="0"/>
        <w:jc w:val="center"/>
      </w:pPr>
      <w:r>
        <w:rPr>
          <w:rFonts w:ascii="Impact" w:eastAsia="Impact" w:hAnsi="Impact" w:cs="Impact"/>
          <w:color w:val="323232"/>
          <w:sz w:val="56"/>
        </w:rPr>
        <w:t xml:space="preserve"> </w:t>
      </w:r>
    </w:p>
    <w:p w14:paraId="06C733B5" w14:textId="1D5545E8" w:rsidR="00B432FA" w:rsidRDefault="00353684">
      <w:pPr>
        <w:spacing w:after="0" w:line="259" w:lineRule="auto"/>
        <w:ind w:left="0" w:right="5" w:firstLine="0"/>
        <w:jc w:val="center"/>
      </w:pPr>
      <w:r>
        <w:rPr>
          <w:rFonts w:ascii="Impact" w:eastAsia="Impact" w:hAnsi="Impact" w:cs="Impact"/>
          <w:noProof/>
          <w:color w:val="323232"/>
          <w:sz w:val="56"/>
        </w:rPr>
        <w:drawing>
          <wp:anchor distT="0" distB="0" distL="114300" distR="114300" simplePos="0" relativeHeight="251658240" behindDoc="0" locked="0" layoutInCell="1" allowOverlap="1" wp14:anchorId="6B67871B" wp14:editId="19B993D2">
            <wp:simplePos x="0" y="0"/>
            <wp:positionH relativeFrom="column">
              <wp:posOffset>903767</wp:posOffset>
            </wp:positionH>
            <wp:positionV relativeFrom="paragraph">
              <wp:posOffset>1639</wp:posOffset>
            </wp:positionV>
            <wp:extent cx="3987209" cy="1564922"/>
            <wp:effectExtent l="0" t="0" r="0" b="0"/>
            <wp:wrapSquare wrapText="bothSides"/>
            <wp:docPr id="1966937333" name="Picture 1" descr="A red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37333" name="Picture 1" descr="A red text and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87209" cy="1564922"/>
                    </a:xfrm>
                    <a:prstGeom prst="rect">
                      <a:avLst/>
                    </a:prstGeom>
                  </pic:spPr>
                </pic:pic>
              </a:graphicData>
            </a:graphic>
            <wp14:sizeRelH relativeFrom="page">
              <wp14:pctWidth>0</wp14:pctWidth>
            </wp14:sizeRelH>
            <wp14:sizeRelV relativeFrom="page">
              <wp14:pctHeight>0</wp14:pctHeight>
            </wp14:sizeRelV>
          </wp:anchor>
        </w:drawing>
      </w:r>
      <w:r w:rsidR="0029267F">
        <w:rPr>
          <w:rFonts w:ascii="Impact" w:eastAsia="Impact" w:hAnsi="Impact" w:cs="Impact"/>
          <w:color w:val="323232"/>
          <w:sz w:val="56"/>
        </w:rPr>
        <w:t xml:space="preserve"> </w:t>
      </w:r>
    </w:p>
    <w:p w14:paraId="01AFD428" w14:textId="3083E6EE" w:rsidR="00D16270" w:rsidRDefault="00D16270">
      <w:pPr>
        <w:spacing w:after="0" w:line="259" w:lineRule="auto"/>
        <w:ind w:left="0" w:firstLine="0"/>
        <w:jc w:val="right"/>
        <w:rPr>
          <w:noProof/>
        </w:rPr>
      </w:pPr>
    </w:p>
    <w:p w14:paraId="2B3F749F" w14:textId="2783ABFE" w:rsidR="00D16270" w:rsidRDefault="00D16270">
      <w:pPr>
        <w:spacing w:after="0" w:line="259" w:lineRule="auto"/>
        <w:ind w:left="0" w:firstLine="0"/>
        <w:jc w:val="right"/>
        <w:rPr>
          <w:noProof/>
        </w:rPr>
      </w:pPr>
    </w:p>
    <w:p w14:paraId="23175FB4" w14:textId="788A9A41" w:rsidR="00B432FA" w:rsidRDefault="0029267F">
      <w:pPr>
        <w:spacing w:after="0" w:line="259" w:lineRule="auto"/>
        <w:ind w:left="0" w:firstLine="0"/>
        <w:jc w:val="right"/>
      </w:pPr>
      <w:r w:rsidRPr="61344BCC">
        <w:rPr>
          <w:rFonts w:ascii="Impact" w:eastAsia="Impact" w:hAnsi="Impact" w:cs="Impact"/>
          <w:color w:val="323232"/>
          <w:sz w:val="56"/>
          <w:szCs w:val="56"/>
        </w:rPr>
        <w:t xml:space="preserve"> </w:t>
      </w:r>
    </w:p>
    <w:p w14:paraId="52BF31AA" w14:textId="7EEA39C6" w:rsidR="00B432FA" w:rsidRDefault="0029267F">
      <w:pPr>
        <w:spacing w:after="0" w:line="259" w:lineRule="auto"/>
        <w:ind w:left="0" w:right="5" w:firstLine="0"/>
        <w:jc w:val="center"/>
      </w:pPr>
      <w:r w:rsidRPr="61344BCC">
        <w:rPr>
          <w:rFonts w:ascii="Impact" w:eastAsia="Impact" w:hAnsi="Impact" w:cs="Impact"/>
          <w:color w:val="323232"/>
          <w:sz w:val="56"/>
          <w:szCs w:val="56"/>
        </w:rPr>
        <w:t xml:space="preserve"> </w:t>
      </w:r>
    </w:p>
    <w:p w14:paraId="0BE12638" w14:textId="3E041121" w:rsidR="00B432FA" w:rsidRDefault="0029267F">
      <w:pPr>
        <w:spacing w:after="0" w:line="259" w:lineRule="auto"/>
        <w:ind w:left="0" w:firstLine="0"/>
        <w:jc w:val="left"/>
      </w:pPr>
      <w:r>
        <w:rPr>
          <w:rFonts w:ascii="Impact" w:eastAsia="Impact" w:hAnsi="Impact" w:cs="Impact"/>
          <w:color w:val="323232"/>
          <w:sz w:val="56"/>
        </w:rPr>
        <w:t xml:space="preserve"> </w:t>
      </w:r>
    </w:p>
    <w:p w14:paraId="2ED8E3FF" w14:textId="1E17182A" w:rsidR="00D16270" w:rsidRDefault="00D16270">
      <w:pPr>
        <w:spacing w:after="0" w:line="259" w:lineRule="auto"/>
        <w:ind w:left="0" w:right="133" w:firstLine="0"/>
        <w:jc w:val="center"/>
        <w:rPr>
          <w:rFonts w:ascii="Impact" w:eastAsia="Impact" w:hAnsi="Impact" w:cs="Impact"/>
          <w:color w:val="323232"/>
          <w:sz w:val="56"/>
        </w:rPr>
      </w:pPr>
    </w:p>
    <w:p w14:paraId="62F76569" w14:textId="77777777" w:rsidR="00353684" w:rsidRDefault="00353684">
      <w:pPr>
        <w:spacing w:after="0" w:line="259" w:lineRule="auto"/>
        <w:ind w:left="0" w:right="133" w:firstLine="0"/>
        <w:jc w:val="center"/>
        <w:rPr>
          <w:rFonts w:ascii="Impact" w:eastAsia="Impact" w:hAnsi="Impact" w:cs="Impact"/>
          <w:color w:val="323232"/>
          <w:sz w:val="72"/>
          <w:szCs w:val="24"/>
        </w:rPr>
      </w:pPr>
    </w:p>
    <w:p w14:paraId="5783F58E" w14:textId="2A7B9B09" w:rsidR="00B432FA" w:rsidRPr="00D16270" w:rsidRDefault="0029267F">
      <w:pPr>
        <w:spacing w:after="0" w:line="259" w:lineRule="auto"/>
        <w:ind w:left="0" w:right="133" w:firstLine="0"/>
        <w:jc w:val="center"/>
        <w:rPr>
          <w:sz w:val="24"/>
          <w:szCs w:val="24"/>
        </w:rPr>
      </w:pPr>
      <w:r w:rsidRPr="00D16270">
        <w:rPr>
          <w:rFonts w:ascii="Impact" w:eastAsia="Impact" w:hAnsi="Impact" w:cs="Impact"/>
          <w:color w:val="323232"/>
          <w:sz w:val="72"/>
          <w:szCs w:val="24"/>
        </w:rPr>
        <w:t>BUSINESS PLAN TEMPLATE 202</w:t>
      </w:r>
      <w:r w:rsidR="00353684">
        <w:rPr>
          <w:rFonts w:ascii="Impact" w:eastAsia="Impact" w:hAnsi="Impact" w:cs="Impact"/>
          <w:color w:val="323232"/>
          <w:sz w:val="72"/>
          <w:szCs w:val="24"/>
        </w:rPr>
        <w:t>5</w:t>
      </w:r>
    </w:p>
    <w:p w14:paraId="7C701FCD" w14:textId="192E57D4" w:rsidR="00B432FA" w:rsidRDefault="0029267F">
      <w:pPr>
        <w:spacing w:after="276" w:line="259" w:lineRule="auto"/>
        <w:ind w:left="0" w:firstLine="0"/>
        <w:jc w:val="left"/>
      </w:pPr>
      <w:r>
        <w:rPr>
          <w:sz w:val="24"/>
        </w:rPr>
        <w:t xml:space="preserve"> </w:t>
      </w:r>
    </w:p>
    <w:p w14:paraId="7480E5CB" w14:textId="780F359B" w:rsidR="00B432FA" w:rsidRDefault="0029267F">
      <w:pPr>
        <w:spacing w:after="276" w:line="259" w:lineRule="auto"/>
        <w:ind w:left="0" w:firstLine="0"/>
        <w:jc w:val="left"/>
        <w:rPr>
          <w:sz w:val="24"/>
        </w:rPr>
      </w:pPr>
      <w:r>
        <w:rPr>
          <w:sz w:val="24"/>
        </w:rPr>
        <w:t xml:space="preserve"> </w:t>
      </w:r>
    </w:p>
    <w:p w14:paraId="7A04E3A2" w14:textId="188B8635" w:rsidR="00D16270" w:rsidRDefault="00D16270" w:rsidP="61344BCC">
      <w:pPr>
        <w:spacing w:after="276" w:line="259" w:lineRule="auto"/>
        <w:ind w:left="0" w:firstLine="0"/>
        <w:jc w:val="left"/>
        <w:rPr>
          <w:sz w:val="24"/>
          <w:szCs w:val="24"/>
        </w:rPr>
      </w:pPr>
    </w:p>
    <w:p w14:paraId="1592F448" w14:textId="0F5A70E2" w:rsidR="61344BCC" w:rsidRDefault="61344BCC" w:rsidP="61344BCC">
      <w:pPr>
        <w:spacing w:after="276" w:line="259" w:lineRule="auto"/>
        <w:ind w:left="0" w:firstLine="0"/>
        <w:jc w:val="left"/>
        <w:rPr>
          <w:sz w:val="24"/>
          <w:szCs w:val="24"/>
        </w:rPr>
      </w:pPr>
    </w:p>
    <w:p w14:paraId="68C3F4BB" w14:textId="77777777" w:rsidR="00353684" w:rsidRDefault="00353684">
      <w:pPr>
        <w:spacing w:after="177" w:line="259" w:lineRule="auto"/>
        <w:ind w:left="-5"/>
        <w:jc w:val="left"/>
        <w:rPr>
          <w:rFonts w:ascii="Impact" w:eastAsia="Impact" w:hAnsi="Impact" w:cs="Impact"/>
          <w:color w:val="CD0D3F"/>
          <w:sz w:val="40"/>
        </w:rPr>
      </w:pPr>
    </w:p>
    <w:p w14:paraId="089C953C" w14:textId="77777777" w:rsidR="00353684" w:rsidRDefault="00353684">
      <w:pPr>
        <w:spacing w:after="177" w:line="259" w:lineRule="auto"/>
        <w:ind w:left="-5"/>
        <w:jc w:val="left"/>
        <w:rPr>
          <w:rFonts w:ascii="Impact" w:eastAsia="Impact" w:hAnsi="Impact" w:cs="Impact"/>
          <w:color w:val="CD0D3F"/>
          <w:sz w:val="40"/>
        </w:rPr>
      </w:pPr>
    </w:p>
    <w:p w14:paraId="343601D3" w14:textId="77777777" w:rsidR="00353684" w:rsidRDefault="00353684">
      <w:pPr>
        <w:spacing w:after="177" w:line="259" w:lineRule="auto"/>
        <w:ind w:left="-5"/>
        <w:jc w:val="left"/>
        <w:rPr>
          <w:rFonts w:ascii="Impact" w:eastAsia="Impact" w:hAnsi="Impact" w:cs="Impact"/>
          <w:color w:val="CD0D3F"/>
          <w:sz w:val="40"/>
        </w:rPr>
      </w:pPr>
    </w:p>
    <w:p w14:paraId="2E412B35" w14:textId="77777777" w:rsidR="00353684" w:rsidRDefault="00353684">
      <w:pPr>
        <w:spacing w:after="177" w:line="259" w:lineRule="auto"/>
        <w:ind w:left="-5"/>
        <w:jc w:val="left"/>
        <w:rPr>
          <w:rFonts w:ascii="Impact" w:eastAsia="Impact" w:hAnsi="Impact" w:cs="Impact"/>
          <w:color w:val="CD0D3F"/>
          <w:sz w:val="40"/>
        </w:rPr>
      </w:pPr>
    </w:p>
    <w:p w14:paraId="0A0EB361" w14:textId="77777777" w:rsidR="00353684" w:rsidRDefault="00353684">
      <w:pPr>
        <w:spacing w:after="177" w:line="259" w:lineRule="auto"/>
        <w:ind w:left="-5"/>
        <w:jc w:val="left"/>
        <w:rPr>
          <w:rFonts w:ascii="Impact" w:eastAsia="Impact" w:hAnsi="Impact" w:cs="Impact"/>
          <w:color w:val="CD0D3F"/>
          <w:sz w:val="40"/>
        </w:rPr>
      </w:pPr>
    </w:p>
    <w:p w14:paraId="4A70231F" w14:textId="77777777" w:rsidR="00353684" w:rsidRDefault="00353684">
      <w:pPr>
        <w:spacing w:after="177" w:line="259" w:lineRule="auto"/>
        <w:ind w:left="-5"/>
        <w:jc w:val="left"/>
        <w:rPr>
          <w:rFonts w:ascii="Impact" w:eastAsia="Impact" w:hAnsi="Impact" w:cs="Impact"/>
          <w:color w:val="CD0D3F"/>
          <w:sz w:val="40"/>
        </w:rPr>
      </w:pPr>
    </w:p>
    <w:p w14:paraId="67ADF893" w14:textId="4B002684" w:rsidR="00B432FA" w:rsidRDefault="0029267F">
      <w:pPr>
        <w:spacing w:after="177" w:line="259" w:lineRule="auto"/>
        <w:ind w:left="-5"/>
        <w:jc w:val="left"/>
      </w:pPr>
      <w:r>
        <w:rPr>
          <w:rFonts w:ascii="Impact" w:eastAsia="Impact" w:hAnsi="Impact" w:cs="Impact"/>
          <w:color w:val="CD0D3F"/>
          <w:sz w:val="40"/>
        </w:rPr>
        <w:lastRenderedPageBreak/>
        <w:t>GUIDANCE</w:t>
      </w:r>
    </w:p>
    <w:p w14:paraId="18261C89" w14:textId="05D23840" w:rsidR="00B432FA" w:rsidRDefault="0029267F">
      <w:pPr>
        <w:numPr>
          <w:ilvl w:val="0"/>
          <w:numId w:val="1"/>
        </w:numPr>
        <w:spacing w:after="122" w:line="259" w:lineRule="auto"/>
        <w:ind w:right="87" w:hanging="360"/>
      </w:pPr>
      <w:r>
        <w:t xml:space="preserve">All teams will be expected to create a business plan  </w:t>
      </w:r>
    </w:p>
    <w:p w14:paraId="09217449" w14:textId="77777777" w:rsidR="00B432FA" w:rsidRDefault="0029267F">
      <w:pPr>
        <w:numPr>
          <w:ilvl w:val="0"/>
          <w:numId w:val="1"/>
        </w:numPr>
        <w:spacing w:after="87" w:line="259" w:lineRule="auto"/>
        <w:ind w:right="87" w:hanging="360"/>
      </w:pPr>
      <w:r>
        <w:t xml:space="preserve">All plans should be submitted in advance of the Dragon’s Den pitch </w:t>
      </w:r>
    </w:p>
    <w:p w14:paraId="6376D70E" w14:textId="77777777" w:rsidR="00B432FA" w:rsidRDefault="0029267F">
      <w:pPr>
        <w:numPr>
          <w:ilvl w:val="0"/>
          <w:numId w:val="1"/>
        </w:numPr>
        <w:spacing w:after="228" w:line="259" w:lineRule="auto"/>
        <w:ind w:right="87" w:hanging="360"/>
      </w:pPr>
      <w:r>
        <w:t xml:space="preserve">Please </w:t>
      </w:r>
      <w:r>
        <w:rPr>
          <w:b/>
        </w:rPr>
        <w:t>do not</w:t>
      </w:r>
      <w:r>
        <w:t xml:space="preserve"> exceed ten pages </w:t>
      </w:r>
    </w:p>
    <w:p w14:paraId="61251950" w14:textId="5C1269F2" w:rsidR="00B432FA" w:rsidRDefault="0029267F">
      <w:pPr>
        <w:ind w:left="-5" w:right="87"/>
      </w:pPr>
      <w:r>
        <w:t xml:space="preserve">Producing a business plan plays an important part </w:t>
      </w:r>
      <w:r w:rsidR="00D16270">
        <w:t>in</w:t>
      </w:r>
      <w:r>
        <w:t xml:space="preserve"> Million Makers. Completing this task will help you consolidate your ideas and plan for implementation. The objective is to tell us how you will</w:t>
      </w:r>
      <w:r w:rsidR="00353684">
        <w:t xml:space="preserve">, </w:t>
      </w:r>
      <w:r w:rsidR="00353684" w:rsidRPr="00353684">
        <w:t>as a team, raise as much as possible for The King’s Trust</w:t>
      </w:r>
      <w:r w:rsidR="00353684">
        <w:t xml:space="preserve"> </w:t>
      </w:r>
      <w:r>
        <w:t xml:space="preserve">and how much seed funding you will need to complete the challenge. </w:t>
      </w:r>
    </w:p>
    <w:p w14:paraId="6748FB1C" w14:textId="6EEA463A" w:rsidR="00B432FA" w:rsidRDefault="0029267F">
      <w:pPr>
        <w:ind w:left="-5" w:right="87"/>
      </w:pPr>
      <w:r>
        <w:t xml:space="preserve">This document guides you through a generic business plan model suitable for all initiatives. Please try to avoid </w:t>
      </w:r>
      <w:r w:rsidR="00D16270">
        <w:t>overcomplicating</w:t>
      </w:r>
      <w:r>
        <w:t xml:space="preserve"> the document. You can delete our guidance and add your own information as you go. </w:t>
      </w:r>
    </w:p>
    <w:p w14:paraId="75D65455" w14:textId="77777777" w:rsidR="00B432FA" w:rsidRDefault="0029267F">
      <w:pPr>
        <w:spacing w:after="463" w:line="259" w:lineRule="auto"/>
        <w:ind w:left="0" w:firstLine="0"/>
        <w:jc w:val="left"/>
      </w:pPr>
      <w:r>
        <w:t xml:space="preserve"> </w:t>
      </w:r>
    </w:p>
    <w:p w14:paraId="3A6E480D" w14:textId="77777777" w:rsidR="00B432FA" w:rsidRDefault="0029267F">
      <w:pPr>
        <w:spacing w:after="200" w:line="259" w:lineRule="auto"/>
        <w:ind w:left="-5"/>
        <w:jc w:val="left"/>
      </w:pPr>
      <w:r>
        <w:rPr>
          <w:rFonts w:ascii="Impact" w:eastAsia="Impact" w:hAnsi="Impact" w:cs="Impact"/>
          <w:color w:val="CD0D3F"/>
          <w:sz w:val="40"/>
        </w:rPr>
        <w:t xml:space="preserve">TOP TIPS </w:t>
      </w:r>
    </w:p>
    <w:p w14:paraId="33CEE846" w14:textId="77777777" w:rsidR="00B432FA" w:rsidRDefault="0029267F">
      <w:pPr>
        <w:numPr>
          <w:ilvl w:val="0"/>
          <w:numId w:val="1"/>
        </w:numPr>
        <w:spacing w:after="36"/>
        <w:ind w:right="87" w:hanging="360"/>
      </w:pPr>
      <w:r>
        <w:t xml:space="preserve">Keep your plan simple. The best business plans aren’t long and complex; but clear in objectives, your plan to reach the goal and what you will need </w:t>
      </w:r>
    </w:p>
    <w:p w14:paraId="23B19F32" w14:textId="784FBEF9" w:rsidR="00B432FA" w:rsidRDefault="0029267F">
      <w:pPr>
        <w:numPr>
          <w:ilvl w:val="0"/>
          <w:numId w:val="1"/>
        </w:numPr>
        <w:spacing w:after="48"/>
        <w:ind w:right="87" w:hanging="360"/>
      </w:pPr>
      <w:r>
        <w:t xml:space="preserve">Liaise regularly with your mentors throughout the planning process – they are there to support you </w:t>
      </w:r>
    </w:p>
    <w:p w14:paraId="70350BDD" w14:textId="1969E0F8" w:rsidR="00B432FA" w:rsidRDefault="0029267F">
      <w:pPr>
        <w:numPr>
          <w:ilvl w:val="0"/>
          <w:numId w:val="1"/>
        </w:numPr>
        <w:spacing w:after="10"/>
        <w:ind w:right="87" w:hanging="360"/>
      </w:pPr>
      <w:r>
        <w:t xml:space="preserve">Ask your </w:t>
      </w:r>
      <w:r w:rsidR="00353684">
        <w:t>King</w:t>
      </w:r>
      <w:r>
        <w:t xml:space="preserve">’s Trust contact if you would like to see examples of business plans created from previous competition years </w:t>
      </w:r>
    </w:p>
    <w:p w14:paraId="3E152129" w14:textId="77777777" w:rsidR="00B432FA" w:rsidRDefault="0029267F">
      <w:pPr>
        <w:numPr>
          <w:ilvl w:val="0"/>
          <w:numId w:val="1"/>
        </w:numPr>
        <w:spacing w:after="84" w:line="259" w:lineRule="auto"/>
        <w:ind w:right="87" w:hanging="360"/>
      </w:pPr>
      <w:r>
        <w:t xml:space="preserve">Show a clear understanding of income and expenditure </w:t>
      </w:r>
    </w:p>
    <w:p w14:paraId="4BA5EFBF" w14:textId="77777777" w:rsidR="00B432FA" w:rsidRDefault="0029267F">
      <w:pPr>
        <w:numPr>
          <w:ilvl w:val="0"/>
          <w:numId w:val="1"/>
        </w:numPr>
        <w:spacing w:after="12"/>
        <w:ind w:right="87" w:hanging="360"/>
      </w:pPr>
      <w:r>
        <w:t xml:space="preserve">When devising your plans and ideas, please consider the environmental impact of your activity, and where possible always reduce your costs </w:t>
      </w:r>
    </w:p>
    <w:p w14:paraId="37EB41A9" w14:textId="20B9FA07" w:rsidR="00B432FA" w:rsidRDefault="0029267F">
      <w:pPr>
        <w:numPr>
          <w:ilvl w:val="0"/>
          <w:numId w:val="1"/>
        </w:numPr>
        <w:spacing w:after="84" w:line="259" w:lineRule="auto"/>
        <w:ind w:right="87" w:hanging="360"/>
      </w:pPr>
      <w:r>
        <w:t>Ensure your company supports your initiatives before you pitch them to the Dragons</w:t>
      </w:r>
      <w:r w:rsidR="00353684">
        <w:t xml:space="preserve">. </w:t>
      </w:r>
      <w:r w:rsidR="00353684" w:rsidRPr="00353684">
        <w:t>Reach out to your internal Marketing, Comms, Legal and Finance teams to get sign off before you pitch your ideas.</w:t>
      </w:r>
    </w:p>
    <w:p w14:paraId="5742D0FA" w14:textId="77777777" w:rsidR="00B432FA" w:rsidRDefault="0029267F">
      <w:pPr>
        <w:numPr>
          <w:ilvl w:val="0"/>
          <w:numId w:val="1"/>
        </w:numPr>
        <w:ind w:right="87" w:hanging="360"/>
      </w:pPr>
      <w:r>
        <w:t xml:space="preserve">Although all fundraising plans should be included, you do not need to go into detail on smaller ideas with little upfront cost </w:t>
      </w:r>
    </w:p>
    <w:p w14:paraId="3957E5D5" w14:textId="77777777" w:rsidR="00B432FA" w:rsidRDefault="0029267F">
      <w:pPr>
        <w:spacing w:after="283" w:line="259" w:lineRule="auto"/>
        <w:ind w:left="0" w:firstLine="0"/>
        <w:jc w:val="left"/>
      </w:pPr>
      <w:r>
        <w:rPr>
          <w:b/>
          <w:i/>
        </w:rPr>
        <w:t xml:space="preserve">Delete this page once finished </w:t>
      </w:r>
    </w:p>
    <w:p w14:paraId="7C18DC24" w14:textId="77777777" w:rsidR="00B432FA" w:rsidRDefault="0029267F">
      <w:pPr>
        <w:spacing w:after="276" w:line="259" w:lineRule="auto"/>
        <w:ind w:left="0" w:firstLine="0"/>
        <w:jc w:val="left"/>
      </w:pPr>
      <w:r>
        <w:rPr>
          <w:sz w:val="24"/>
        </w:rPr>
        <w:t xml:space="preserve"> </w:t>
      </w:r>
    </w:p>
    <w:p w14:paraId="60C24105" w14:textId="289DC5B3" w:rsidR="00B432FA" w:rsidRDefault="0029267F">
      <w:pPr>
        <w:spacing w:after="276" w:line="259" w:lineRule="auto"/>
        <w:ind w:left="0" w:firstLine="0"/>
        <w:jc w:val="left"/>
        <w:rPr>
          <w:sz w:val="24"/>
        </w:rPr>
      </w:pPr>
      <w:r>
        <w:rPr>
          <w:sz w:val="24"/>
        </w:rPr>
        <w:t xml:space="preserve"> </w:t>
      </w:r>
    </w:p>
    <w:p w14:paraId="47B623A4" w14:textId="77777777" w:rsidR="00D16270" w:rsidRDefault="00D16270">
      <w:pPr>
        <w:spacing w:after="276" w:line="259" w:lineRule="auto"/>
        <w:ind w:left="0" w:firstLine="0"/>
        <w:jc w:val="left"/>
      </w:pPr>
    </w:p>
    <w:p w14:paraId="1745450B" w14:textId="77777777" w:rsidR="00B432FA" w:rsidRDefault="0029267F">
      <w:pPr>
        <w:spacing w:after="0" w:line="259" w:lineRule="auto"/>
        <w:ind w:left="0" w:firstLine="0"/>
        <w:jc w:val="left"/>
      </w:pPr>
      <w:r>
        <w:rPr>
          <w:sz w:val="24"/>
        </w:rPr>
        <w:lastRenderedPageBreak/>
        <w:t xml:space="preserve"> </w:t>
      </w:r>
    </w:p>
    <w:sdt>
      <w:sdtPr>
        <w:id w:val="1636913782"/>
        <w:docPartObj>
          <w:docPartGallery w:val="Table of Contents"/>
        </w:docPartObj>
      </w:sdtPr>
      <w:sdtEndPr/>
      <w:sdtContent>
        <w:p w14:paraId="577683DF" w14:textId="67122BD6" w:rsidR="00B432FA" w:rsidRDefault="0029267F">
          <w:pPr>
            <w:spacing w:after="0" w:line="259" w:lineRule="auto"/>
            <w:ind w:left="-5"/>
            <w:jc w:val="left"/>
            <w:rPr>
              <w:rFonts w:ascii="Impact" w:eastAsia="Impact" w:hAnsi="Impact" w:cs="Impact"/>
              <w:color w:val="CD0D3F"/>
              <w:sz w:val="40"/>
            </w:rPr>
          </w:pPr>
          <w:r>
            <w:rPr>
              <w:rFonts w:ascii="Impact" w:eastAsia="Impact" w:hAnsi="Impact" w:cs="Impact"/>
              <w:color w:val="CD0D3F"/>
              <w:sz w:val="40"/>
            </w:rPr>
            <w:t>CONTENTS</w:t>
          </w:r>
        </w:p>
        <w:p w14:paraId="3F28961F" w14:textId="77777777" w:rsidR="001905E4" w:rsidRDefault="001905E4">
          <w:pPr>
            <w:spacing w:after="0" w:line="259" w:lineRule="auto"/>
            <w:ind w:left="-5"/>
            <w:jc w:val="left"/>
          </w:pPr>
        </w:p>
        <w:p w14:paraId="78ADE9C9" w14:textId="77777777" w:rsidR="00B432FA" w:rsidRDefault="0029267F">
          <w:pPr>
            <w:pStyle w:val="TOC1"/>
            <w:tabs>
              <w:tab w:val="right" w:leader="dot" w:pos="9129"/>
            </w:tabs>
          </w:pPr>
          <w:r>
            <w:fldChar w:fldCharType="begin"/>
          </w:r>
          <w:r>
            <w:instrText xml:space="preserve"> TOC \o "1-2" \h \z \u </w:instrText>
          </w:r>
          <w:r>
            <w:fldChar w:fldCharType="separate"/>
          </w:r>
          <w:hyperlink w:anchor="_Toc16653">
            <w:r>
              <w:t>Section 1 – Executive Summary</w:t>
            </w:r>
            <w:r>
              <w:tab/>
            </w:r>
            <w:r>
              <w:fldChar w:fldCharType="begin"/>
            </w:r>
            <w:r>
              <w:instrText>PAGEREF _Toc16653 \h</w:instrText>
            </w:r>
            <w:r>
              <w:fldChar w:fldCharType="separate"/>
            </w:r>
            <w:r>
              <w:t xml:space="preserve">4 </w:t>
            </w:r>
            <w:r>
              <w:fldChar w:fldCharType="end"/>
            </w:r>
          </w:hyperlink>
        </w:p>
        <w:p w14:paraId="42EEB3D0" w14:textId="77777777" w:rsidR="00B432FA" w:rsidRDefault="00353684">
          <w:pPr>
            <w:pStyle w:val="TOC2"/>
            <w:tabs>
              <w:tab w:val="right" w:leader="dot" w:pos="9129"/>
            </w:tabs>
          </w:pPr>
          <w:hyperlink w:anchor="_Toc16654">
            <w:r w:rsidR="0029267F">
              <w:t>1.1 Summary</w:t>
            </w:r>
            <w:r w:rsidR="0029267F">
              <w:tab/>
            </w:r>
            <w:r w:rsidR="0029267F">
              <w:fldChar w:fldCharType="begin"/>
            </w:r>
            <w:r w:rsidR="0029267F">
              <w:instrText>PAGEREF _Toc16654 \h</w:instrText>
            </w:r>
            <w:r w:rsidR="0029267F">
              <w:fldChar w:fldCharType="separate"/>
            </w:r>
            <w:r w:rsidR="0029267F">
              <w:t xml:space="preserve">4 </w:t>
            </w:r>
            <w:r w:rsidR="0029267F">
              <w:fldChar w:fldCharType="end"/>
            </w:r>
          </w:hyperlink>
        </w:p>
        <w:p w14:paraId="5A750CB3" w14:textId="77777777" w:rsidR="00B432FA" w:rsidRDefault="00353684">
          <w:pPr>
            <w:pStyle w:val="TOC2"/>
            <w:tabs>
              <w:tab w:val="right" w:leader="dot" w:pos="9129"/>
            </w:tabs>
          </w:pPr>
          <w:hyperlink w:anchor="_Toc16655">
            <w:r w:rsidR="0029267F">
              <w:t>1.2 Mission Statement</w:t>
            </w:r>
            <w:r w:rsidR="0029267F">
              <w:tab/>
            </w:r>
            <w:r w:rsidR="0029267F">
              <w:fldChar w:fldCharType="begin"/>
            </w:r>
            <w:r w:rsidR="0029267F">
              <w:instrText>PAGEREF _Toc16655 \h</w:instrText>
            </w:r>
            <w:r w:rsidR="0029267F">
              <w:fldChar w:fldCharType="separate"/>
            </w:r>
            <w:r w:rsidR="0029267F">
              <w:t xml:space="preserve">4 </w:t>
            </w:r>
            <w:r w:rsidR="0029267F">
              <w:fldChar w:fldCharType="end"/>
            </w:r>
          </w:hyperlink>
        </w:p>
        <w:p w14:paraId="57751C92" w14:textId="77777777" w:rsidR="00B432FA" w:rsidRDefault="00353684">
          <w:pPr>
            <w:pStyle w:val="TOC2"/>
            <w:tabs>
              <w:tab w:val="right" w:leader="dot" w:pos="9129"/>
            </w:tabs>
          </w:pPr>
          <w:hyperlink w:anchor="_Toc16656">
            <w:r w:rsidR="0029267F">
              <w:t>1.3 Values</w:t>
            </w:r>
            <w:r w:rsidR="0029267F">
              <w:tab/>
            </w:r>
            <w:r w:rsidR="0029267F">
              <w:fldChar w:fldCharType="begin"/>
            </w:r>
            <w:r w:rsidR="0029267F">
              <w:instrText>PAGEREF _Toc16656 \h</w:instrText>
            </w:r>
            <w:r w:rsidR="0029267F">
              <w:fldChar w:fldCharType="separate"/>
            </w:r>
            <w:r w:rsidR="0029267F">
              <w:t xml:space="preserve">4 </w:t>
            </w:r>
            <w:r w:rsidR="0029267F">
              <w:fldChar w:fldCharType="end"/>
            </w:r>
          </w:hyperlink>
        </w:p>
        <w:p w14:paraId="42D5FC4F" w14:textId="77777777" w:rsidR="00B432FA" w:rsidRDefault="00353684">
          <w:pPr>
            <w:pStyle w:val="TOC1"/>
            <w:tabs>
              <w:tab w:val="right" w:leader="dot" w:pos="9129"/>
            </w:tabs>
          </w:pPr>
          <w:hyperlink w:anchor="_Toc16657">
            <w:r w:rsidR="0029267F">
              <w:t>Section 2 – Team Background</w:t>
            </w:r>
            <w:r w:rsidR="0029267F">
              <w:tab/>
            </w:r>
            <w:r w:rsidR="0029267F">
              <w:fldChar w:fldCharType="begin"/>
            </w:r>
            <w:r w:rsidR="0029267F">
              <w:instrText>PAGEREF _Toc16657 \h</w:instrText>
            </w:r>
            <w:r w:rsidR="0029267F">
              <w:fldChar w:fldCharType="separate"/>
            </w:r>
            <w:r w:rsidR="0029267F">
              <w:t xml:space="preserve">5 </w:t>
            </w:r>
            <w:r w:rsidR="0029267F">
              <w:fldChar w:fldCharType="end"/>
            </w:r>
          </w:hyperlink>
        </w:p>
        <w:p w14:paraId="263D326D" w14:textId="77777777" w:rsidR="00B432FA" w:rsidRDefault="00353684">
          <w:pPr>
            <w:pStyle w:val="TOC2"/>
            <w:tabs>
              <w:tab w:val="right" w:leader="dot" w:pos="9129"/>
            </w:tabs>
          </w:pPr>
          <w:hyperlink w:anchor="_Toc16658">
            <w:r w:rsidR="0029267F">
              <w:t>2.1 Goals and Objectives</w:t>
            </w:r>
            <w:r w:rsidR="0029267F">
              <w:tab/>
            </w:r>
            <w:r w:rsidR="0029267F">
              <w:fldChar w:fldCharType="begin"/>
            </w:r>
            <w:r w:rsidR="0029267F">
              <w:instrText>PAGEREF _Toc16658 \h</w:instrText>
            </w:r>
            <w:r w:rsidR="0029267F">
              <w:fldChar w:fldCharType="separate"/>
            </w:r>
            <w:r w:rsidR="0029267F">
              <w:t xml:space="preserve">5 </w:t>
            </w:r>
            <w:r w:rsidR="0029267F">
              <w:fldChar w:fldCharType="end"/>
            </w:r>
          </w:hyperlink>
        </w:p>
        <w:p w14:paraId="14C43D44" w14:textId="77777777" w:rsidR="00B432FA" w:rsidRDefault="00353684">
          <w:pPr>
            <w:pStyle w:val="TOC2"/>
            <w:tabs>
              <w:tab w:val="right" w:leader="dot" w:pos="9129"/>
            </w:tabs>
          </w:pPr>
          <w:hyperlink w:anchor="_Toc16659">
            <w:r w:rsidR="0029267F">
              <w:t>2.2 Team Members</w:t>
            </w:r>
            <w:r w:rsidR="0029267F">
              <w:tab/>
            </w:r>
            <w:r w:rsidR="0029267F">
              <w:fldChar w:fldCharType="begin"/>
            </w:r>
            <w:r w:rsidR="0029267F">
              <w:instrText>PAGEREF _Toc16659 \h</w:instrText>
            </w:r>
            <w:r w:rsidR="0029267F">
              <w:fldChar w:fldCharType="separate"/>
            </w:r>
            <w:r w:rsidR="0029267F">
              <w:t xml:space="preserve">5 </w:t>
            </w:r>
            <w:r w:rsidR="0029267F">
              <w:fldChar w:fldCharType="end"/>
            </w:r>
          </w:hyperlink>
        </w:p>
        <w:p w14:paraId="476F1FFC" w14:textId="77777777" w:rsidR="00B432FA" w:rsidRDefault="00353684">
          <w:pPr>
            <w:pStyle w:val="TOC2"/>
            <w:tabs>
              <w:tab w:val="right" w:leader="dot" w:pos="9129"/>
            </w:tabs>
          </w:pPr>
          <w:hyperlink w:anchor="_Toc16660">
            <w:r w:rsidR="0029267F">
              <w:t>2.3 Team Advisors</w:t>
            </w:r>
            <w:r w:rsidR="0029267F">
              <w:tab/>
            </w:r>
            <w:r w:rsidR="0029267F">
              <w:fldChar w:fldCharType="begin"/>
            </w:r>
            <w:r w:rsidR="0029267F">
              <w:instrText>PAGEREF _Toc16660 \h</w:instrText>
            </w:r>
            <w:r w:rsidR="0029267F">
              <w:fldChar w:fldCharType="separate"/>
            </w:r>
            <w:r w:rsidR="0029267F">
              <w:t xml:space="preserve">5 </w:t>
            </w:r>
            <w:r w:rsidR="0029267F">
              <w:fldChar w:fldCharType="end"/>
            </w:r>
          </w:hyperlink>
        </w:p>
        <w:p w14:paraId="0D2AEEED" w14:textId="77777777" w:rsidR="00B432FA" w:rsidRDefault="00353684">
          <w:pPr>
            <w:pStyle w:val="TOC2"/>
            <w:tabs>
              <w:tab w:val="right" w:leader="dot" w:pos="9129"/>
            </w:tabs>
          </w:pPr>
          <w:hyperlink w:anchor="_Toc16661">
            <w:r w:rsidR="0029267F">
              <w:t>2.4 Personal Development</w:t>
            </w:r>
            <w:r w:rsidR="0029267F">
              <w:tab/>
            </w:r>
            <w:r w:rsidR="0029267F">
              <w:fldChar w:fldCharType="begin"/>
            </w:r>
            <w:r w:rsidR="0029267F">
              <w:instrText>PAGEREF _Toc16661 \h</w:instrText>
            </w:r>
            <w:r w:rsidR="0029267F">
              <w:fldChar w:fldCharType="separate"/>
            </w:r>
            <w:r w:rsidR="0029267F">
              <w:t xml:space="preserve">5 </w:t>
            </w:r>
            <w:r w:rsidR="0029267F">
              <w:fldChar w:fldCharType="end"/>
            </w:r>
          </w:hyperlink>
        </w:p>
        <w:p w14:paraId="431CAE8C" w14:textId="77777777" w:rsidR="00B432FA" w:rsidRDefault="00353684">
          <w:pPr>
            <w:pStyle w:val="TOC1"/>
            <w:tabs>
              <w:tab w:val="right" w:leader="dot" w:pos="9129"/>
            </w:tabs>
          </w:pPr>
          <w:hyperlink w:anchor="_Toc16662">
            <w:r w:rsidR="0029267F">
              <w:t>Section 3 – Your Fundraising Initiatives</w:t>
            </w:r>
            <w:r w:rsidR="0029267F">
              <w:tab/>
            </w:r>
            <w:r w:rsidR="0029267F">
              <w:fldChar w:fldCharType="begin"/>
            </w:r>
            <w:r w:rsidR="0029267F">
              <w:instrText>PAGEREF _Toc16662 \h</w:instrText>
            </w:r>
            <w:r w:rsidR="0029267F">
              <w:fldChar w:fldCharType="separate"/>
            </w:r>
            <w:r w:rsidR="0029267F">
              <w:t xml:space="preserve">6 </w:t>
            </w:r>
            <w:r w:rsidR="0029267F">
              <w:fldChar w:fldCharType="end"/>
            </w:r>
          </w:hyperlink>
        </w:p>
        <w:p w14:paraId="3E611065" w14:textId="77777777" w:rsidR="00B432FA" w:rsidRDefault="00353684">
          <w:pPr>
            <w:pStyle w:val="TOC2"/>
            <w:tabs>
              <w:tab w:val="right" w:leader="dot" w:pos="9129"/>
            </w:tabs>
          </w:pPr>
          <w:hyperlink w:anchor="_Toc16663">
            <w:r w:rsidR="0029267F">
              <w:t>3.1 Innovative Fundraising Idea</w:t>
            </w:r>
            <w:r w:rsidR="0029267F">
              <w:tab/>
            </w:r>
            <w:r w:rsidR="0029267F">
              <w:fldChar w:fldCharType="begin"/>
            </w:r>
            <w:r w:rsidR="0029267F">
              <w:instrText>PAGEREF _Toc16663 \h</w:instrText>
            </w:r>
            <w:r w:rsidR="0029267F">
              <w:fldChar w:fldCharType="separate"/>
            </w:r>
            <w:r w:rsidR="0029267F">
              <w:t xml:space="preserve">6 </w:t>
            </w:r>
            <w:r w:rsidR="0029267F">
              <w:fldChar w:fldCharType="end"/>
            </w:r>
          </w:hyperlink>
        </w:p>
        <w:p w14:paraId="2CBEBCDF" w14:textId="77777777" w:rsidR="00B432FA" w:rsidRDefault="00353684">
          <w:pPr>
            <w:pStyle w:val="TOC2"/>
            <w:tabs>
              <w:tab w:val="right" w:leader="dot" w:pos="9129"/>
            </w:tabs>
          </w:pPr>
          <w:hyperlink w:anchor="_Toc16664">
            <w:r w:rsidR="0029267F">
              <w:t>3.2 Plan for Mass Participation</w:t>
            </w:r>
            <w:r w:rsidR="0029267F">
              <w:tab/>
            </w:r>
            <w:r w:rsidR="0029267F">
              <w:fldChar w:fldCharType="begin"/>
            </w:r>
            <w:r w:rsidR="0029267F">
              <w:instrText>PAGEREF _Toc16664 \h</w:instrText>
            </w:r>
            <w:r w:rsidR="0029267F">
              <w:fldChar w:fldCharType="separate"/>
            </w:r>
            <w:r w:rsidR="0029267F">
              <w:t xml:space="preserve">6 </w:t>
            </w:r>
            <w:r w:rsidR="0029267F">
              <w:fldChar w:fldCharType="end"/>
            </w:r>
          </w:hyperlink>
        </w:p>
        <w:p w14:paraId="2C608A1C" w14:textId="77777777" w:rsidR="00B432FA" w:rsidRDefault="00353684">
          <w:pPr>
            <w:pStyle w:val="TOC2"/>
            <w:tabs>
              <w:tab w:val="right" w:leader="dot" w:pos="9129"/>
            </w:tabs>
          </w:pPr>
          <w:hyperlink w:anchor="_Toc16665">
            <w:r w:rsidR="0029267F">
              <w:t>3.3 Commercial Initiative</w:t>
            </w:r>
            <w:r w:rsidR="0029267F">
              <w:tab/>
            </w:r>
            <w:r w:rsidR="0029267F">
              <w:fldChar w:fldCharType="begin"/>
            </w:r>
            <w:r w:rsidR="0029267F">
              <w:instrText>PAGEREF _Toc16665 \h</w:instrText>
            </w:r>
            <w:r w:rsidR="0029267F">
              <w:fldChar w:fldCharType="separate"/>
            </w:r>
            <w:r w:rsidR="0029267F">
              <w:t xml:space="preserve">7 </w:t>
            </w:r>
            <w:r w:rsidR="0029267F">
              <w:fldChar w:fldCharType="end"/>
            </w:r>
          </w:hyperlink>
        </w:p>
        <w:p w14:paraId="0E9F1883" w14:textId="77777777" w:rsidR="00B432FA" w:rsidRDefault="00353684">
          <w:pPr>
            <w:pStyle w:val="TOC2"/>
            <w:tabs>
              <w:tab w:val="right" w:leader="dot" w:pos="9129"/>
            </w:tabs>
          </w:pPr>
          <w:hyperlink w:anchor="_Toc16666">
            <w:r w:rsidR="0029267F">
              <w:t>3.4 Other Fundraising Initiatives</w:t>
            </w:r>
            <w:r w:rsidR="0029267F">
              <w:tab/>
            </w:r>
            <w:r w:rsidR="0029267F">
              <w:fldChar w:fldCharType="begin"/>
            </w:r>
            <w:r w:rsidR="0029267F">
              <w:instrText>PAGEREF _Toc16666 \h</w:instrText>
            </w:r>
            <w:r w:rsidR="0029267F">
              <w:fldChar w:fldCharType="separate"/>
            </w:r>
            <w:r w:rsidR="0029267F">
              <w:t xml:space="preserve">7 </w:t>
            </w:r>
            <w:r w:rsidR="0029267F">
              <w:fldChar w:fldCharType="end"/>
            </w:r>
          </w:hyperlink>
        </w:p>
        <w:p w14:paraId="087BFFE2" w14:textId="77777777" w:rsidR="00B432FA" w:rsidRDefault="00353684">
          <w:pPr>
            <w:pStyle w:val="TOC1"/>
            <w:tabs>
              <w:tab w:val="right" w:leader="dot" w:pos="9129"/>
            </w:tabs>
          </w:pPr>
          <w:hyperlink w:anchor="_Toc16667">
            <w:r w:rsidR="0029267F">
              <w:t>Section 4 – Resource Planning</w:t>
            </w:r>
            <w:r w:rsidR="0029267F">
              <w:tab/>
            </w:r>
            <w:r w:rsidR="0029267F">
              <w:fldChar w:fldCharType="begin"/>
            </w:r>
            <w:r w:rsidR="0029267F">
              <w:instrText>PAGEREF _Toc16667 \h</w:instrText>
            </w:r>
            <w:r w:rsidR="0029267F">
              <w:fldChar w:fldCharType="separate"/>
            </w:r>
            <w:r w:rsidR="0029267F">
              <w:t xml:space="preserve">7 </w:t>
            </w:r>
            <w:r w:rsidR="0029267F">
              <w:fldChar w:fldCharType="end"/>
            </w:r>
          </w:hyperlink>
        </w:p>
        <w:p w14:paraId="18142D9D" w14:textId="77777777" w:rsidR="00B432FA" w:rsidRDefault="00353684">
          <w:pPr>
            <w:pStyle w:val="TOC2"/>
            <w:tabs>
              <w:tab w:val="right" w:leader="dot" w:pos="9129"/>
            </w:tabs>
          </w:pPr>
          <w:hyperlink w:anchor="_Toc16668">
            <w:r w:rsidR="0029267F">
              <w:t>4.1 Stakeholder Management</w:t>
            </w:r>
            <w:r w:rsidR="0029267F">
              <w:tab/>
            </w:r>
            <w:r w:rsidR="0029267F">
              <w:fldChar w:fldCharType="begin"/>
            </w:r>
            <w:r w:rsidR="0029267F">
              <w:instrText>PAGEREF _Toc16668 \h</w:instrText>
            </w:r>
            <w:r w:rsidR="0029267F">
              <w:fldChar w:fldCharType="separate"/>
            </w:r>
            <w:r w:rsidR="0029267F">
              <w:t xml:space="preserve">7 </w:t>
            </w:r>
            <w:r w:rsidR="0029267F">
              <w:fldChar w:fldCharType="end"/>
            </w:r>
          </w:hyperlink>
        </w:p>
        <w:p w14:paraId="59268F77" w14:textId="77777777" w:rsidR="00B432FA" w:rsidRDefault="00353684">
          <w:pPr>
            <w:pStyle w:val="TOC2"/>
            <w:tabs>
              <w:tab w:val="right" w:leader="dot" w:pos="9129"/>
            </w:tabs>
          </w:pPr>
          <w:hyperlink w:anchor="_Toc16669">
            <w:r w:rsidR="0029267F">
              <w:t>4.2 Technical Resources</w:t>
            </w:r>
            <w:r w:rsidR="0029267F">
              <w:tab/>
            </w:r>
            <w:r w:rsidR="0029267F">
              <w:fldChar w:fldCharType="begin"/>
            </w:r>
            <w:r w:rsidR="0029267F">
              <w:instrText>PAGEREF _Toc16669 \h</w:instrText>
            </w:r>
            <w:r w:rsidR="0029267F">
              <w:fldChar w:fldCharType="separate"/>
            </w:r>
            <w:r w:rsidR="0029267F">
              <w:t xml:space="preserve">8 </w:t>
            </w:r>
            <w:r w:rsidR="0029267F">
              <w:fldChar w:fldCharType="end"/>
            </w:r>
          </w:hyperlink>
        </w:p>
        <w:p w14:paraId="375AA13F" w14:textId="77777777" w:rsidR="00B432FA" w:rsidRDefault="00353684">
          <w:pPr>
            <w:pStyle w:val="TOC2"/>
            <w:tabs>
              <w:tab w:val="right" w:leader="dot" w:pos="9129"/>
            </w:tabs>
          </w:pPr>
          <w:hyperlink w:anchor="_Toc16670">
            <w:r w:rsidR="0029267F">
              <w:t>4.3 Time Management</w:t>
            </w:r>
            <w:r w:rsidR="0029267F">
              <w:tab/>
            </w:r>
            <w:r w:rsidR="0029267F">
              <w:fldChar w:fldCharType="begin"/>
            </w:r>
            <w:r w:rsidR="0029267F">
              <w:instrText>PAGEREF _Toc16670 \h</w:instrText>
            </w:r>
            <w:r w:rsidR="0029267F">
              <w:fldChar w:fldCharType="separate"/>
            </w:r>
            <w:r w:rsidR="0029267F">
              <w:t xml:space="preserve">8 </w:t>
            </w:r>
            <w:r w:rsidR="0029267F">
              <w:fldChar w:fldCharType="end"/>
            </w:r>
          </w:hyperlink>
        </w:p>
        <w:p w14:paraId="2AE8BFA3" w14:textId="77777777" w:rsidR="00B432FA" w:rsidRDefault="00353684">
          <w:pPr>
            <w:pStyle w:val="TOC1"/>
            <w:tabs>
              <w:tab w:val="right" w:leader="dot" w:pos="9129"/>
            </w:tabs>
          </w:pPr>
          <w:hyperlink w:anchor="_Toc16671">
            <w:r w:rsidR="0029267F">
              <w:t>Section 5 – Marketing Plan</w:t>
            </w:r>
            <w:r w:rsidR="0029267F">
              <w:tab/>
            </w:r>
            <w:r w:rsidR="0029267F">
              <w:fldChar w:fldCharType="begin"/>
            </w:r>
            <w:r w:rsidR="0029267F">
              <w:instrText>PAGEREF _Toc16671 \h</w:instrText>
            </w:r>
            <w:r w:rsidR="0029267F">
              <w:fldChar w:fldCharType="separate"/>
            </w:r>
            <w:r w:rsidR="0029267F">
              <w:t xml:space="preserve">8 </w:t>
            </w:r>
            <w:r w:rsidR="0029267F">
              <w:fldChar w:fldCharType="end"/>
            </w:r>
          </w:hyperlink>
        </w:p>
        <w:p w14:paraId="3E0C8A36" w14:textId="77777777" w:rsidR="00B432FA" w:rsidRDefault="00353684">
          <w:pPr>
            <w:pStyle w:val="TOC2"/>
            <w:tabs>
              <w:tab w:val="right" w:leader="dot" w:pos="9129"/>
            </w:tabs>
          </w:pPr>
          <w:hyperlink w:anchor="_Toc16672">
            <w:r w:rsidR="0029267F">
              <w:t>5.1 Market Research</w:t>
            </w:r>
            <w:r w:rsidR="0029267F">
              <w:tab/>
            </w:r>
            <w:r w:rsidR="0029267F">
              <w:fldChar w:fldCharType="begin"/>
            </w:r>
            <w:r w:rsidR="0029267F">
              <w:instrText>PAGEREF _Toc16672 \h</w:instrText>
            </w:r>
            <w:r w:rsidR="0029267F">
              <w:fldChar w:fldCharType="separate"/>
            </w:r>
            <w:r w:rsidR="0029267F">
              <w:t xml:space="preserve">8 </w:t>
            </w:r>
            <w:r w:rsidR="0029267F">
              <w:fldChar w:fldCharType="end"/>
            </w:r>
          </w:hyperlink>
        </w:p>
        <w:p w14:paraId="021F03BA" w14:textId="77777777" w:rsidR="00B432FA" w:rsidRDefault="00353684">
          <w:pPr>
            <w:pStyle w:val="TOC2"/>
            <w:tabs>
              <w:tab w:val="right" w:leader="dot" w:pos="9129"/>
            </w:tabs>
          </w:pPr>
          <w:hyperlink w:anchor="_Toc16673">
            <w:r w:rsidR="0029267F">
              <w:t>5.2 Competition</w:t>
            </w:r>
            <w:r w:rsidR="0029267F">
              <w:tab/>
            </w:r>
            <w:r w:rsidR="0029267F">
              <w:fldChar w:fldCharType="begin"/>
            </w:r>
            <w:r w:rsidR="0029267F">
              <w:instrText>PAGEREF _Toc16673 \h</w:instrText>
            </w:r>
            <w:r w:rsidR="0029267F">
              <w:fldChar w:fldCharType="separate"/>
            </w:r>
            <w:r w:rsidR="0029267F">
              <w:t xml:space="preserve">8 </w:t>
            </w:r>
            <w:r w:rsidR="0029267F">
              <w:fldChar w:fldCharType="end"/>
            </w:r>
          </w:hyperlink>
        </w:p>
        <w:p w14:paraId="7ADE9C55" w14:textId="77777777" w:rsidR="00B432FA" w:rsidRDefault="00353684">
          <w:pPr>
            <w:pStyle w:val="TOC2"/>
            <w:tabs>
              <w:tab w:val="right" w:leader="dot" w:pos="9129"/>
            </w:tabs>
          </w:pPr>
          <w:hyperlink w:anchor="_Toc16674">
            <w:r w:rsidR="0029267F">
              <w:t>5.3 Promotion</w:t>
            </w:r>
            <w:r w:rsidR="0029267F">
              <w:tab/>
            </w:r>
            <w:r w:rsidR="0029267F">
              <w:fldChar w:fldCharType="begin"/>
            </w:r>
            <w:r w:rsidR="0029267F">
              <w:instrText>PAGEREF _Toc16674 \h</w:instrText>
            </w:r>
            <w:r w:rsidR="0029267F">
              <w:fldChar w:fldCharType="separate"/>
            </w:r>
            <w:r w:rsidR="0029267F">
              <w:t xml:space="preserve">9 </w:t>
            </w:r>
            <w:r w:rsidR="0029267F">
              <w:fldChar w:fldCharType="end"/>
            </w:r>
          </w:hyperlink>
        </w:p>
        <w:p w14:paraId="492057B3" w14:textId="77777777" w:rsidR="00B432FA" w:rsidRDefault="00353684">
          <w:pPr>
            <w:pStyle w:val="TOC2"/>
            <w:tabs>
              <w:tab w:val="right" w:leader="dot" w:pos="9129"/>
            </w:tabs>
          </w:pPr>
          <w:hyperlink w:anchor="_Toc16675">
            <w:r w:rsidR="0029267F">
              <w:t>5.4 Marketing Calendar</w:t>
            </w:r>
            <w:r w:rsidR="0029267F">
              <w:tab/>
            </w:r>
            <w:r w:rsidR="0029267F">
              <w:fldChar w:fldCharType="begin"/>
            </w:r>
            <w:r w:rsidR="0029267F">
              <w:instrText>PAGEREF _Toc16675 \h</w:instrText>
            </w:r>
            <w:r w:rsidR="0029267F">
              <w:fldChar w:fldCharType="separate"/>
            </w:r>
            <w:r w:rsidR="0029267F">
              <w:t xml:space="preserve">9 </w:t>
            </w:r>
            <w:r w:rsidR="0029267F">
              <w:fldChar w:fldCharType="end"/>
            </w:r>
          </w:hyperlink>
        </w:p>
        <w:p w14:paraId="78D1514E" w14:textId="77777777" w:rsidR="00B432FA" w:rsidRDefault="00353684">
          <w:pPr>
            <w:pStyle w:val="TOC1"/>
            <w:tabs>
              <w:tab w:val="right" w:leader="dot" w:pos="9129"/>
            </w:tabs>
          </w:pPr>
          <w:hyperlink w:anchor="_Toc16676">
            <w:r w:rsidR="0029267F">
              <w:t>Section 6 – Financial Plan</w:t>
            </w:r>
            <w:r w:rsidR="0029267F">
              <w:tab/>
            </w:r>
            <w:r w:rsidR="0029267F">
              <w:fldChar w:fldCharType="begin"/>
            </w:r>
            <w:r w:rsidR="0029267F">
              <w:instrText>PAGEREF _Toc16676 \h</w:instrText>
            </w:r>
            <w:r w:rsidR="0029267F">
              <w:fldChar w:fldCharType="separate"/>
            </w:r>
            <w:r w:rsidR="0029267F">
              <w:t xml:space="preserve">9 </w:t>
            </w:r>
            <w:r w:rsidR="0029267F">
              <w:fldChar w:fldCharType="end"/>
            </w:r>
          </w:hyperlink>
        </w:p>
        <w:p w14:paraId="11291107" w14:textId="77777777" w:rsidR="00B432FA" w:rsidRDefault="00353684">
          <w:pPr>
            <w:pStyle w:val="TOC2"/>
            <w:tabs>
              <w:tab w:val="right" w:leader="dot" w:pos="9129"/>
            </w:tabs>
          </w:pPr>
          <w:hyperlink w:anchor="_Toc16677">
            <w:r w:rsidR="0029267F">
              <w:t>6.1 Seed Funding and Start-up Costs</w:t>
            </w:r>
            <w:r w:rsidR="0029267F">
              <w:tab/>
            </w:r>
            <w:r w:rsidR="0029267F">
              <w:fldChar w:fldCharType="begin"/>
            </w:r>
            <w:r w:rsidR="0029267F">
              <w:instrText>PAGEREF _Toc16677 \h</w:instrText>
            </w:r>
            <w:r w:rsidR="0029267F">
              <w:fldChar w:fldCharType="separate"/>
            </w:r>
            <w:r w:rsidR="0029267F">
              <w:t xml:space="preserve">9 </w:t>
            </w:r>
            <w:r w:rsidR="0029267F">
              <w:fldChar w:fldCharType="end"/>
            </w:r>
          </w:hyperlink>
        </w:p>
        <w:p w14:paraId="6F7EFE66" w14:textId="77777777" w:rsidR="00B432FA" w:rsidRDefault="00353684">
          <w:pPr>
            <w:pStyle w:val="TOC2"/>
            <w:tabs>
              <w:tab w:val="right" w:leader="dot" w:pos="9129"/>
            </w:tabs>
          </w:pPr>
          <w:hyperlink w:anchor="_Toc16678">
            <w:r w:rsidR="0029267F">
              <w:t>6.2 Profit and Loss Projection</w:t>
            </w:r>
            <w:r w:rsidR="0029267F">
              <w:tab/>
            </w:r>
            <w:r w:rsidR="0029267F">
              <w:fldChar w:fldCharType="begin"/>
            </w:r>
            <w:r w:rsidR="0029267F">
              <w:instrText>PAGEREF _Toc16678 \h</w:instrText>
            </w:r>
            <w:r w:rsidR="0029267F">
              <w:fldChar w:fldCharType="separate"/>
            </w:r>
            <w:r w:rsidR="0029267F">
              <w:t xml:space="preserve">9 </w:t>
            </w:r>
            <w:r w:rsidR="0029267F">
              <w:fldChar w:fldCharType="end"/>
            </w:r>
          </w:hyperlink>
        </w:p>
        <w:p w14:paraId="75F28C7B" w14:textId="77777777" w:rsidR="00B432FA" w:rsidRDefault="00353684">
          <w:pPr>
            <w:pStyle w:val="TOC2"/>
            <w:tabs>
              <w:tab w:val="right" w:leader="dot" w:pos="9129"/>
            </w:tabs>
          </w:pPr>
          <w:hyperlink w:anchor="_Toc16679">
            <w:r w:rsidR="0029267F">
              <w:t>6.3 Projected Cash Flow</w:t>
            </w:r>
            <w:r w:rsidR="0029267F">
              <w:tab/>
            </w:r>
            <w:r w:rsidR="0029267F">
              <w:fldChar w:fldCharType="begin"/>
            </w:r>
            <w:r w:rsidR="0029267F">
              <w:instrText>PAGEREF _Toc16679 \h</w:instrText>
            </w:r>
            <w:r w:rsidR="0029267F">
              <w:fldChar w:fldCharType="separate"/>
            </w:r>
            <w:r w:rsidR="0029267F">
              <w:t xml:space="preserve">10 </w:t>
            </w:r>
            <w:r w:rsidR="0029267F">
              <w:fldChar w:fldCharType="end"/>
            </w:r>
          </w:hyperlink>
        </w:p>
        <w:p w14:paraId="75044D95" w14:textId="77777777" w:rsidR="00B432FA" w:rsidRDefault="0029267F">
          <w:r>
            <w:fldChar w:fldCharType="end"/>
          </w:r>
        </w:p>
      </w:sdtContent>
    </w:sdt>
    <w:p w14:paraId="4121338E" w14:textId="77777777" w:rsidR="00B432FA" w:rsidRDefault="0029267F">
      <w:pPr>
        <w:spacing w:after="416" w:line="334" w:lineRule="auto"/>
        <w:ind w:left="0" w:right="61" w:firstLine="221"/>
        <w:jc w:val="left"/>
      </w:pPr>
      <w:r>
        <w:rPr>
          <w:b/>
          <w:sz w:val="24"/>
        </w:rPr>
        <w:t xml:space="preserve"> </w:t>
      </w:r>
    </w:p>
    <w:p w14:paraId="31C3B41D" w14:textId="77777777" w:rsidR="00B432FA" w:rsidRDefault="0029267F">
      <w:pPr>
        <w:spacing w:after="0" w:line="259" w:lineRule="auto"/>
        <w:ind w:left="0" w:firstLine="0"/>
        <w:jc w:val="left"/>
      </w:pPr>
      <w:r w:rsidRPr="61344BCC">
        <w:rPr>
          <w:sz w:val="24"/>
          <w:szCs w:val="24"/>
        </w:rPr>
        <w:t xml:space="preserve"> </w:t>
      </w:r>
      <w:r>
        <w:tab/>
      </w:r>
      <w:r w:rsidRPr="61344BCC">
        <w:rPr>
          <w:rFonts w:ascii="Impact" w:eastAsia="Impact" w:hAnsi="Impact" w:cs="Impact"/>
          <w:color w:val="CD0D3F"/>
          <w:sz w:val="40"/>
          <w:szCs w:val="40"/>
        </w:rPr>
        <w:t xml:space="preserve"> </w:t>
      </w:r>
    </w:p>
    <w:p w14:paraId="17ADE9CB" w14:textId="39436C98" w:rsidR="61344BCC" w:rsidRDefault="61344BCC" w:rsidP="61344BCC">
      <w:pPr>
        <w:pStyle w:val="Heading1"/>
        <w:ind w:left="-5"/>
      </w:pPr>
    </w:p>
    <w:p w14:paraId="3BE19B18" w14:textId="35597F45" w:rsidR="00B432FA" w:rsidRDefault="0029267F">
      <w:pPr>
        <w:pStyle w:val="Heading1"/>
        <w:ind w:left="-5"/>
      </w:pPr>
      <w:bookmarkStart w:id="0" w:name="_Toc16653"/>
      <w:r>
        <w:t xml:space="preserve">SECTION 1 – EXECUTIVE SUMMARY </w:t>
      </w:r>
      <w:bookmarkEnd w:id="0"/>
    </w:p>
    <w:p w14:paraId="5907CA66" w14:textId="77777777" w:rsidR="00B432FA" w:rsidRDefault="0029267F">
      <w:pPr>
        <w:spacing w:after="264" w:line="259" w:lineRule="auto"/>
        <w:ind w:left="-5" w:right="87"/>
      </w:pPr>
      <w:r>
        <w:t xml:space="preserve">Write this section last – it should be no more than one page. </w:t>
      </w:r>
    </w:p>
    <w:p w14:paraId="1AEC8D5D" w14:textId="77777777" w:rsidR="00B432FA" w:rsidRDefault="0029267F">
      <w:pPr>
        <w:spacing w:after="232"/>
        <w:ind w:left="-5" w:right="87"/>
      </w:pPr>
      <w:r>
        <w:rPr>
          <w:b/>
        </w:rPr>
        <w:t>Objective</w:t>
      </w:r>
      <w:r>
        <w:t xml:space="preserve"> – to provide an overview of your business plan. When drafting it, think about whether someone who knows nothing about your company or Million Makers, would be able to read your business plan and have enough information to understand what you are trying to achieve.  </w:t>
      </w:r>
    </w:p>
    <w:p w14:paraId="7FF7E83F" w14:textId="77777777" w:rsidR="00B432FA" w:rsidRDefault="0029267F">
      <w:pPr>
        <w:pStyle w:val="Heading2"/>
        <w:ind w:left="-5"/>
      </w:pPr>
      <w:bookmarkStart w:id="1" w:name="_Toc16654"/>
      <w:r>
        <w:t xml:space="preserve">1.1 Summary </w:t>
      </w:r>
      <w:bookmarkEnd w:id="1"/>
    </w:p>
    <w:p w14:paraId="6495B351" w14:textId="77777777" w:rsidR="00B432FA" w:rsidRDefault="0029267F">
      <w:pPr>
        <w:spacing w:after="115"/>
        <w:ind w:left="-5" w:right="87"/>
      </w:pPr>
      <w:r>
        <w:t xml:space="preserve">Explain the fundamentals of your fundraising plans: What will your products / events be? Who is your audience? How will you involve your business, customers, networks? Make it enthusiastic, professional, and concise. </w:t>
      </w:r>
    </w:p>
    <w:p w14:paraId="5E0D2322" w14:textId="77777777" w:rsidR="00B432FA" w:rsidRDefault="0029267F">
      <w:pPr>
        <w:spacing w:after="117"/>
        <w:ind w:left="-5" w:right="87"/>
      </w:pPr>
      <w:r>
        <w:t xml:space="preserve">If applying for seed funding (you can ask for up to £1,500), state clearly how much you want, how you are going to use it, and how the money will make your fundraising more profitable, thereby ensuring repayment. </w:t>
      </w:r>
    </w:p>
    <w:p w14:paraId="3909C118" w14:textId="77777777" w:rsidR="00B432FA" w:rsidRDefault="0029267F">
      <w:pPr>
        <w:spacing w:after="415" w:line="259" w:lineRule="auto"/>
        <w:ind w:left="0" w:right="102" w:firstLine="0"/>
        <w:jc w:val="center"/>
      </w:pPr>
      <w:r>
        <w:rPr>
          <w:i/>
        </w:rPr>
        <w:t xml:space="preserve">Points 1.2 and 1.3 are not compulsory but may help give your team a focus. </w:t>
      </w:r>
    </w:p>
    <w:p w14:paraId="46418538" w14:textId="77777777" w:rsidR="00B432FA" w:rsidRDefault="0029267F">
      <w:pPr>
        <w:pStyle w:val="Heading2"/>
        <w:spacing w:after="119"/>
        <w:ind w:left="-5"/>
      </w:pPr>
      <w:bookmarkStart w:id="2" w:name="_Toc16655"/>
      <w:r>
        <w:t>1.2 Mission Statement</w:t>
      </w:r>
      <w:r>
        <w:rPr>
          <w:rFonts w:ascii="Arial" w:eastAsia="Arial" w:hAnsi="Arial" w:cs="Arial"/>
          <w:color w:val="000000"/>
        </w:rPr>
        <w:t xml:space="preserve">  </w:t>
      </w:r>
      <w:bookmarkEnd w:id="2"/>
    </w:p>
    <w:p w14:paraId="5AA08477" w14:textId="77777777" w:rsidR="00B432FA" w:rsidRDefault="0029267F">
      <w:pPr>
        <w:spacing w:after="300" w:line="259" w:lineRule="auto"/>
        <w:ind w:left="-5" w:right="87"/>
      </w:pPr>
      <w:r>
        <w:t xml:space="preserve">In 30 words or fewer, explain your team’s reason for being and your guiding principles. </w:t>
      </w:r>
    </w:p>
    <w:p w14:paraId="5B06C23D" w14:textId="4CEC7F39" w:rsidR="00B432FA" w:rsidRDefault="0029267F">
      <w:pPr>
        <w:spacing w:after="232"/>
        <w:ind w:left="730" w:right="87"/>
      </w:pPr>
      <w:r>
        <w:t xml:space="preserve">E.g., Team X mission statement is: To raise funds for The </w:t>
      </w:r>
      <w:r w:rsidR="00353684">
        <w:t>King</w:t>
      </w:r>
      <w:r>
        <w:t xml:space="preserve">’s Trust whilst furthering our professional development. </w:t>
      </w:r>
    </w:p>
    <w:p w14:paraId="2D56856A" w14:textId="77777777" w:rsidR="00B432FA" w:rsidRDefault="0029267F">
      <w:pPr>
        <w:pStyle w:val="Heading2"/>
        <w:ind w:left="-5"/>
      </w:pPr>
      <w:bookmarkStart w:id="3" w:name="_Toc16656"/>
      <w:r>
        <w:t xml:space="preserve">1.3 Values  </w:t>
      </w:r>
      <w:bookmarkEnd w:id="3"/>
    </w:p>
    <w:p w14:paraId="6B48F285" w14:textId="77777777" w:rsidR="00B432FA" w:rsidRDefault="0029267F">
      <w:pPr>
        <w:spacing w:after="263" w:line="259" w:lineRule="auto"/>
        <w:ind w:left="-5" w:right="87"/>
      </w:pPr>
      <w:r>
        <w:t xml:space="preserve">The qualitative goals your team strives to achieve in all its activities. </w:t>
      </w:r>
    </w:p>
    <w:p w14:paraId="688CCF4D" w14:textId="77777777" w:rsidR="00B432FA" w:rsidRDefault="0029267F">
      <w:pPr>
        <w:ind w:left="730" w:right="87"/>
      </w:pPr>
      <w:r>
        <w:t>E.g., Creativity, integrity, collaboration, development, commitment, inspiration, equality.</w:t>
      </w:r>
      <w:r>
        <w:rPr>
          <w:sz w:val="24"/>
        </w:rPr>
        <w:t xml:space="preserve"> </w:t>
      </w:r>
      <w:r>
        <w:rPr>
          <w:sz w:val="24"/>
        </w:rPr>
        <w:tab/>
        <w:t xml:space="preserve"> </w:t>
      </w:r>
    </w:p>
    <w:p w14:paraId="467923E6" w14:textId="77777777" w:rsidR="001905E4" w:rsidRDefault="001905E4">
      <w:pPr>
        <w:pStyle w:val="Heading1"/>
        <w:ind w:left="-5"/>
      </w:pPr>
      <w:bookmarkStart w:id="4" w:name="_Toc16657"/>
    </w:p>
    <w:p w14:paraId="64B2C06D" w14:textId="77777777" w:rsidR="001905E4" w:rsidRDefault="001905E4">
      <w:pPr>
        <w:pStyle w:val="Heading1"/>
        <w:ind w:left="-5"/>
      </w:pPr>
    </w:p>
    <w:p w14:paraId="1660F016" w14:textId="1FE72847" w:rsidR="001905E4" w:rsidRDefault="001905E4">
      <w:pPr>
        <w:pStyle w:val="Heading1"/>
        <w:ind w:left="-5"/>
      </w:pPr>
    </w:p>
    <w:p w14:paraId="0200ECAF" w14:textId="77777777" w:rsidR="001905E4" w:rsidRPr="001905E4" w:rsidRDefault="001905E4" w:rsidP="001905E4"/>
    <w:p w14:paraId="7CF9A7E4" w14:textId="0E4C0B7A" w:rsidR="00B432FA" w:rsidRDefault="0029267F">
      <w:pPr>
        <w:pStyle w:val="Heading1"/>
        <w:ind w:left="-5"/>
      </w:pPr>
      <w:r>
        <w:lastRenderedPageBreak/>
        <w:t xml:space="preserve">SECTION 2 – TEAM BACKGROUND </w:t>
      </w:r>
      <w:bookmarkEnd w:id="4"/>
    </w:p>
    <w:p w14:paraId="10AADDC0" w14:textId="77777777" w:rsidR="00B432FA" w:rsidRDefault="0029267F">
      <w:pPr>
        <w:spacing w:after="270"/>
        <w:ind w:left="-5" w:right="87"/>
      </w:pPr>
      <w:r>
        <w:rPr>
          <w:b/>
        </w:rPr>
        <w:t>Objective</w:t>
      </w:r>
      <w:r>
        <w:t xml:space="preserve"> – to provide the details on who your team are, who is supporting you and what you plan to achieve. </w:t>
      </w:r>
    </w:p>
    <w:p w14:paraId="0609D569" w14:textId="45EB483F" w:rsidR="00B432FA" w:rsidRDefault="0029267F">
      <w:pPr>
        <w:pStyle w:val="Heading2"/>
        <w:ind w:left="-5"/>
      </w:pPr>
      <w:bookmarkStart w:id="5" w:name="_Toc16658"/>
      <w:r>
        <w:t xml:space="preserve">2.1 Goals and Objectives </w:t>
      </w:r>
      <w:bookmarkEnd w:id="5"/>
    </w:p>
    <w:p w14:paraId="424CDBA3" w14:textId="77777777" w:rsidR="00B432FA" w:rsidRDefault="0029267F">
      <w:pPr>
        <w:spacing w:after="21"/>
        <w:ind w:left="-5" w:right="87"/>
      </w:pPr>
      <w:r>
        <w:t xml:space="preserve">Goals are your destination — where you want your team to be at the end of the Million Makers challenge. Objectives are progress markers along the way to the achievement of your goal. </w:t>
      </w:r>
    </w:p>
    <w:p w14:paraId="1992C26D" w14:textId="77777777" w:rsidR="00B432FA" w:rsidRDefault="0029267F">
      <w:pPr>
        <w:spacing w:after="271"/>
        <w:ind w:left="-5" w:right="87"/>
      </w:pPr>
      <w:r>
        <w:t xml:space="preserve">Use this short section to tell us what your team’s goals and objectives are. For example, a goal might be to have a successful initiative that wins Million Makers! Objectives might be your sales targets and some specific measures of success. </w:t>
      </w:r>
    </w:p>
    <w:p w14:paraId="2E398AA4" w14:textId="0AF393D1" w:rsidR="00B432FA" w:rsidRDefault="0029267F">
      <w:pPr>
        <w:pStyle w:val="Heading2"/>
        <w:ind w:left="-5"/>
      </w:pPr>
      <w:bookmarkStart w:id="6" w:name="_Toc16659"/>
      <w:r>
        <w:t xml:space="preserve">2.2 Team Members  </w:t>
      </w:r>
      <w:bookmarkEnd w:id="6"/>
    </w:p>
    <w:p w14:paraId="4CB4DFF0" w14:textId="77777777" w:rsidR="001905E4" w:rsidRDefault="0029267F">
      <w:pPr>
        <w:spacing w:after="17" w:line="259" w:lineRule="auto"/>
        <w:ind w:left="-5" w:right="87"/>
      </w:pPr>
      <w:r>
        <w:t xml:space="preserve">Provide the names of all team members and roles within the team. </w:t>
      </w:r>
    </w:p>
    <w:p w14:paraId="70889482" w14:textId="4ED49715" w:rsidR="00B432FA" w:rsidRDefault="0029267F">
      <w:pPr>
        <w:spacing w:after="17" w:line="259" w:lineRule="auto"/>
        <w:ind w:left="-5" w:right="87"/>
      </w:pPr>
      <w:r>
        <w:t xml:space="preserve"> </w:t>
      </w:r>
    </w:p>
    <w:tbl>
      <w:tblPr>
        <w:tblStyle w:val="TableGrid1"/>
        <w:tblW w:w="9066" w:type="dxa"/>
        <w:tblInd w:w="6" w:type="dxa"/>
        <w:tblCellMar>
          <w:top w:w="10" w:type="dxa"/>
          <w:left w:w="107" w:type="dxa"/>
          <w:right w:w="115" w:type="dxa"/>
        </w:tblCellMar>
        <w:tblLook w:val="04A0" w:firstRow="1" w:lastRow="0" w:firstColumn="1" w:lastColumn="0" w:noHBand="0" w:noVBand="1"/>
      </w:tblPr>
      <w:tblGrid>
        <w:gridCol w:w="2370"/>
        <w:gridCol w:w="6696"/>
      </w:tblGrid>
      <w:tr w:rsidR="00B432FA" w14:paraId="525FAE38" w14:textId="77777777">
        <w:trPr>
          <w:trHeight w:val="499"/>
        </w:trPr>
        <w:tc>
          <w:tcPr>
            <w:tcW w:w="2370" w:type="dxa"/>
            <w:tcBorders>
              <w:top w:val="single" w:sz="4" w:space="0" w:color="000000"/>
              <w:left w:val="single" w:sz="4" w:space="0" w:color="000000"/>
              <w:bottom w:val="single" w:sz="4" w:space="0" w:color="000000"/>
              <w:right w:val="single" w:sz="4" w:space="0" w:color="000000"/>
            </w:tcBorders>
            <w:shd w:val="clear" w:color="auto" w:fill="EDEDED"/>
          </w:tcPr>
          <w:p w14:paraId="42B644C0" w14:textId="77777777" w:rsidR="00B432FA" w:rsidRDefault="0029267F">
            <w:pPr>
              <w:spacing w:after="0" w:line="259" w:lineRule="auto"/>
              <w:ind w:left="0" w:firstLine="0"/>
              <w:jc w:val="left"/>
            </w:pPr>
            <w:r>
              <w:rPr>
                <w:b/>
              </w:rPr>
              <w:t xml:space="preserve">Team Member </w:t>
            </w:r>
          </w:p>
        </w:tc>
        <w:tc>
          <w:tcPr>
            <w:tcW w:w="6696" w:type="dxa"/>
            <w:tcBorders>
              <w:top w:val="single" w:sz="4" w:space="0" w:color="000000"/>
              <w:left w:val="single" w:sz="4" w:space="0" w:color="000000"/>
              <w:bottom w:val="single" w:sz="4" w:space="0" w:color="000000"/>
              <w:right w:val="single" w:sz="4" w:space="0" w:color="000000"/>
            </w:tcBorders>
            <w:shd w:val="clear" w:color="auto" w:fill="EDEDED"/>
          </w:tcPr>
          <w:p w14:paraId="65784799" w14:textId="77777777" w:rsidR="00B432FA" w:rsidRDefault="0029267F">
            <w:pPr>
              <w:spacing w:after="0" w:line="259" w:lineRule="auto"/>
              <w:ind w:left="1" w:firstLine="0"/>
              <w:jc w:val="left"/>
            </w:pPr>
            <w:r>
              <w:rPr>
                <w:b/>
              </w:rPr>
              <w:t xml:space="preserve">Team Role </w:t>
            </w:r>
          </w:p>
        </w:tc>
      </w:tr>
      <w:tr w:rsidR="00B432FA" w14:paraId="230BB2F0" w14:textId="77777777">
        <w:trPr>
          <w:trHeight w:val="505"/>
        </w:trPr>
        <w:tc>
          <w:tcPr>
            <w:tcW w:w="2370" w:type="dxa"/>
            <w:tcBorders>
              <w:top w:val="single" w:sz="4" w:space="0" w:color="000000"/>
              <w:left w:val="single" w:sz="4" w:space="0" w:color="000000"/>
              <w:bottom w:val="single" w:sz="4" w:space="0" w:color="000000"/>
              <w:right w:val="single" w:sz="4" w:space="0" w:color="000000"/>
            </w:tcBorders>
          </w:tcPr>
          <w:p w14:paraId="3BAB7AED" w14:textId="77777777" w:rsidR="00B432FA" w:rsidRDefault="0029267F">
            <w:pPr>
              <w:spacing w:after="0" w:line="259" w:lineRule="auto"/>
              <w:ind w:left="0" w:firstLine="0"/>
              <w:jc w:val="left"/>
            </w:pPr>
            <w:r>
              <w:rPr>
                <w:i/>
              </w:rPr>
              <w:t xml:space="preserve">Joe Bloggs </w:t>
            </w:r>
          </w:p>
        </w:tc>
        <w:tc>
          <w:tcPr>
            <w:tcW w:w="6696" w:type="dxa"/>
            <w:tcBorders>
              <w:top w:val="single" w:sz="4" w:space="0" w:color="000000"/>
              <w:left w:val="single" w:sz="4" w:space="0" w:color="000000"/>
              <w:bottom w:val="single" w:sz="4" w:space="0" w:color="000000"/>
              <w:right w:val="single" w:sz="4" w:space="0" w:color="000000"/>
            </w:tcBorders>
          </w:tcPr>
          <w:p w14:paraId="3C97B51B" w14:textId="77777777" w:rsidR="00B432FA" w:rsidRDefault="0029267F">
            <w:pPr>
              <w:spacing w:after="0" w:line="259" w:lineRule="auto"/>
              <w:ind w:left="1" w:firstLine="0"/>
              <w:jc w:val="left"/>
            </w:pPr>
            <w:r>
              <w:rPr>
                <w:i/>
              </w:rPr>
              <w:t xml:space="preserve">Chairperson </w:t>
            </w:r>
          </w:p>
        </w:tc>
      </w:tr>
    </w:tbl>
    <w:p w14:paraId="12DC6AC5" w14:textId="7884B496" w:rsidR="00B432FA" w:rsidRDefault="00B432FA">
      <w:pPr>
        <w:spacing w:after="429" w:line="259" w:lineRule="auto"/>
        <w:ind w:left="0" w:firstLine="0"/>
        <w:jc w:val="left"/>
      </w:pPr>
    </w:p>
    <w:p w14:paraId="2CF8C948" w14:textId="3A0076EC" w:rsidR="00B432FA" w:rsidRDefault="0029267F">
      <w:pPr>
        <w:pStyle w:val="Heading2"/>
        <w:ind w:left="-5"/>
      </w:pPr>
      <w:bookmarkStart w:id="7" w:name="_Toc16660"/>
      <w:r>
        <w:t xml:space="preserve">2.3 Team Advisors  </w:t>
      </w:r>
      <w:bookmarkEnd w:id="7"/>
    </w:p>
    <w:p w14:paraId="5F4E8E18" w14:textId="51FFD5D3" w:rsidR="00B432FA" w:rsidRDefault="0029267F">
      <w:pPr>
        <w:spacing w:after="17" w:line="259" w:lineRule="auto"/>
        <w:ind w:left="-5" w:right="87"/>
      </w:pPr>
      <w:r>
        <w:t xml:space="preserve">Provide the names of all team mentors and advisors and their role supporting the team.  </w:t>
      </w:r>
    </w:p>
    <w:p w14:paraId="5EBADF1C" w14:textId="77777777" w:rsidR="001905E4" w:rsidRDefault="001905E4">
      <w:pPr>
        <w:spacing w:after="17" w:line="259" w:lineRule="auto"/>
        <w:ind w:left="-5" w:right="87"/>
      </w:pPr>
    </w:p>
    <w:tbl>
      <w:tblPr>
        <w:tblStyle w:val="TableGrid1"/>
        <w:tblW w:w="9066" w:type="dxa"/>
        <w:tblInd w:w="6" w:type="dxa"/>
        <w:tblCellMar>
          <w:top w:w="10" w:type="dxa"/>
          <w:left w:w="107" w:type="dxa"/>
          <w:right w:w="115" w:type="dxa"/>
        </w:tblCellMar>
        <w:tblLook w:val="04A0" w:firstRow="1" w:lastRow="0" w:firstColumn="1" w:lastColumn="0" w:noHBand="0" w:noVBand="1"/>
      </w:tblPr>
      <w:tblGrid>
        <w:gridCol w:w="2370"/>
        <w:gridCol w:w="6696"/>
      </w:tblGrid>
      <w:tr w:rsidR="00B432FA" w14:paraId="44E647CA" w14:textId="77777777">
        <w:trPr>
          <w:trHeight w:val="499"/>
        </w:trPr>
        <w:tc>
          <w:tcPr>
            <w:tcW w:w="2370" w:type="dxa"/>
            <w:tcBorders>
              <w:top w:val="single" w:sz="4" w:space="0" w:color="000000"/>
              <w:left w:val="single" w:sz="4" w:space="0" w:color="000000"/>
              <w:bottom w:val="single" w:sz="4" w:space="0" w:color="000000"/>
              <w:right w:val="single" w:sz="4" w:space="0" w:color="000000"/>
            </w:tcBorders>
            <w:shd w:val="clear" w:color="auto" w:fill="EDEDED"/>
          </w:tcPr>
          <w:p w14:paraId="63AE1EBC" w14:textId="77777777" w:rsidR="00B432FA" w:rsidRDefault="0029267F">
            <w:pPr>
              <w:spacing w:after="0" w:line="259" w:lineRule="auto"/>
              <w:ind w:left="0" w:firstLine="0"/>
              <w:jc w:val="left"/>
            </w:pPr>
            <w:r>
              <w:rPr>
                <w:b/>
              </w:rPr>
              <w:t xml:space="preserve">Advisor </w:t>
            </w:r>
          </w:p>
        </w:tc>
        <w:tc>
          <w:tcPr>
            <w:tcW w:w="6696" w:type="dxa"/>
            <w:tcBorders>
              <w:top w:val="single" w:sz="4" w:space="0" w:color="000000"/>
              <w:left w:val="single" w:sz="4" w:space="0" w:color="000000"/>
              <w:bottom w:val="single" w:sz="4" w:space="0" w:color="000000"/>
              <w:right w:val="single" w:sz="4" w:space="0" w:color="000000"/>
            </w:tcBorders>
            <w:shd w:val="clear" w:color="auto" w:fill="EDEDED"/>
          </w:tcPr>
          <w:p w14:paraId="29DE0158" w14:textId="77777777" w:rsidR="00B432FA" w:rsidRDefault="0029267F">
            <w:pPr>
              <w:spacing w:after="0" w:line="259" w:lineRule="auto"/>
              <w:ind w:left="1" w:firstLine="0"/>
              <w:jc w:val="left"/>
            </w:pPr>
            <w:r>
              <w:rPr>
                <w:b/>
              </w:rPr>
              <w:t xml:space="preserve">Role </w:t>
            </w:r>
          </w:p>
        </w:tc>
      </w:tr>
      <w:tr w:rsidR="00B432FA" w14:paraId="4A3241B3" w14:textId="77777777">
        <w:trPr>
          <w:trHeight w:val="505"/>
        </w:trPr>
        <w:tc>
          <w:tcPr>
            <w:tcW w:w="2370" w:type="dxa"/>
            <w:tcBorders>
              <w:top w:val="single" w:sz="4" w:space="0" w:color="000000"/>
              <w:left w:val="single" w:sz="4" w:space="0" w:color="000000"/>
              <w:bottom w:val="single" w:sz="4" w:space="0" w:color="000000"/>
              <w:right w:val="single" w:sz="4" w:space="0" w:color="000000"/>
            </w:tcBorders>
          </w:tcPr>
          <w:p w14:paraId="515CDA69" w14:textId="77777777" w:rsidR="00B432FA" w:rsidRDefault="0029267F">
            <w:pPr>
              <w:spacing w:after="0" w:line="259" w:lineRule="auto"/>
              <w:ind w:left="0" w:firstLine="0"/>
              <w:jc w:val="left"/>
            </w:pPr>
            <w:r>
              <w:rPr>
                <w:i/>
              </w:rPr>
              <w:t xml:space="preserve">Mystic Meg </w:t>
            </w:r>
          </w:p>
        </w:tc>
        <w:tc>
          <w:tcPr>
            <w:tcW w:w="6696" w:type="dxa"/>
            <w:tcBorders>
              <w:top w:val="single" w:sz="4" w:space="0" w:color="000000"/>
              <w:left w:val="single" w:sz="4" w:space="0" w:color="000000"/>
              <w:bottom w:val="single" w:sz="4" w:space="0" w:color="000000"/>
              <w:right w:val="single" w:sz="4" w:space="0" w:color="000000"/>
            </w:tcBorders>
          </w:tcPr>
          <w:p w14:paraId="7233D9AA" w14:textId="77777777" w:rsidR="00B432FA" w:rsidRDefault="0029267F">
            <w:pPr>
              <w:spacing w:after="0" w:line="259" w:lineRule="auto"/>
              <w:ind w:left="1" w:firstLine="0"/>
              <w:jc w:val="left"/>
            </w:pPr>
            <w:r>
              <w:rPr>
                <w:i/>
              </w:rPr>
              <w:t xml:space="preserve">Company Mentor </w:t>
            </w:r>
          </w:p>
        </w:tc>
      </w:tr>
    </w:tbl>
    <w:p w14:paraId="050F3C15" w14:textId="77777777" w:rsidR="00B432FA" w:rsidRDefault="0029267F">
      <w:pPr>
        <w:spacing w:after="374" w:line="259" w:lineRule="auto"/>
        <w:ind w:left="0" w:firstLine="0"/>
        <w:jc w:val="left"/>
      </w:pPr>
      <w:r>
        <w:rPr>
          <w:sz w:val="24"/>
        </w:rPr>
        <w:t xml:space="preserve"> </w:t>
      </w:r>
    </w:p>
    <w:p w14:paraId="3480B31E" w14:textId="523324B5" w:rsidR="00B432FA" w:rsidRDefault="0029267F">
      <w:pPr>
        <w:pStyle w:val="Heading2"/>
        <w:ind w:left="-5"/>
      </w:pPr>
      <w:bookmarkStart w:id="8" w:name="_Toc16661"/>
      <w:r>
        <w:t xml:space="preserve">2.4 Personal Development  </w:t>
      </w:r>
      <w:bookmarkEnd w:id="8"/>
    </w:p>
    <w:p w14:paraId="4864564C" w14:textId="5F73F48E" w:rsidR="00B432FA" w:rsidRDefault="0029267F">
      <w:pPr>
        <w:spacing w:after="184"/>
        <w:ind w:left="-5" w:right="87"/>
      </w:pPr>
      <w:r>
        <w:t>The 202</w:t>
      </w:r>
      <w:r w:rsidR="00353684">
        <w:t>5</w:t>
      </w:r>
      <w:r>
        <w:t xml:space="preserve"> challenge is CPD accredited, meaning you can count your Million Makers experience as a formal part of your professional development. It’s therefore important that your team have learning objectives.   </w:t>
      </w:r>
    </w:p>
    <w:p w14:paraId="4C4F77A0" w14:textId="15B14FE7" w:rsidR="00B432FA" w:rsidRDefault="0029267F">
      <w:pPr>
        <w:ind w:left="-5" w:right="87"/>
      </w:pPr>
      <w:r>
        <w:t xml:space="preserve">At your Launch Session, we provided you with a </w:t>
      </w:r>
      <w:hyperlink r:id="rId11" w:history="1">
        <w:r w:rsidR="00567A99">
          <w:rPr>
            <w:rStyle w:val="Hyperlink"/>
          </w:rPr>
          <w:t>My Journey Form</w:t>
        </w:r>
      </w:hyperlink>
      <w:r w:rsidR="00567A99">
        <w:t xml:space="preserve"> </w:t>
      </w:r>
      <w:r>
        <w:t xml:space="preserve">which you can use to define your learning objectives and rate your current skill set at the start of the challenge. Once your team have completed these forms, please consolidate your personal development objectives and share with us below. </w:t>
      </w:r>
    </w:p>
    <w:p w14:paraId="1FAD230C" w14:textId="77777777" w:rsidR="00B432FA" w:rsidRDefault="0029267F">
      <w:pPr>
        <w:spacing w:after="0" w:line="259" w:lineRule="auto"/>
        <w:ind w:left="0" w:firstLine="0"/>
        <w:jc w:val="left"/>
      </w:pPr>
      <w:r>
        <w:t xml:space="preserve"> </w:t>
      </w:r>
    </w:p>
    <w:tbl>
      <w:tblPr>
        <w:tblStyle w:val="TableGrid1"/>
        <w:tblW w:w="9066" w:type="dxa"/>
        <w:tblInd w:w="6" w:type="dxa"/>
        <w:tblCellMar>
          <w:top w:w="10" w:type="dxa"/>
          <w:left w:w="107" w:type="dxa"/>
          <w:right w:w="115" w:type="dxa"/>
        </w:tblCellMar>
        <w:tblLook w:val="04A0" w:firstRow="1" w:lastRow="0" w:firstColumn="1" w:lastColumn="0" w:noHBand="0" w:noVBand="1"/>
      </w:tblPr>
      <w:tblGrid>
        <w:gridCol w:w="2370"/>
        <w:gridCol w:w="6696"/>
      </w:tblGrid>
      <w:tr w:rsidR="00B432FA" w14:paraId="05B874C5" w14:textId="77777777">
        <w:trPr>
          <w:trHeight w:val="502"/>
        </w:trPr>
        <w:tc>
          <w:tcPr>
            <w:tcW w:w="2370" w:type="dxa"/>
            <w:tcBorders>
              <w:top w:val="single" w:sz="4" w:space="0" w:color="000000"/>
              <w:left w:val="single" w:sz="4" w:space="0" w:color="000000"/>
              <w:bottom w:val="single" w:sz="4" w:space="0" w:color="000000"/>
              <w:right w:val="single" w:sz="4" w:space="0" w:color="000000"/>
            </w:tcBorders>
            <w:shd w:val="clear" w:color="auto" w:fill="EDEDED"/>
          </w:tcPr>
          <w:p w14:paraId="502648BE" w14:textId="77777777" w:rsidR="00B432FA" w:rsidRDefault="0029267F">
            <w:pPr>
              <w:spacing w:after="0" w:line="259" w:lineRule="auto"/>
              <w:ind w:left="0" w:firstLine="0"/>
              <w:jc w:val="left"/>
            </w:pPr>
            <w:r>
              <w:rPr>
                <w:b/>
              </w:rPr>
              <w:lastRenderedPageBreak/>
              <w:t xml:space="preserve">Team Member </w:t>
            </w:r>
          </w:p>
        </w:tc>
        <w:tc>
          <w:tcPr>
            <w:tcW w:w="6696" w:type="dxa"/>
            <w:tcBorders>
              <w:top w:val="single" w:sz="4" w:space="0" w:color="000000"/>
              <w:left w:val="single" w:sz="4" w:space="0" w:color="000000"/>
              <w:bottom w:val="single" w:sz="4" w:space="0" w:color="000000"/>
              <w:right w:val="single" w:sz="4" w:space="0" w:color="000000"/>
            </w:tcBorders>
            <w:shd w:val="clear" w:color="auto" w:fill="EDEDED"/>
          </w:tcPr>
          <w:p w14:paraId="67C18281" w14:textId="77777777" w:rsidR="00B432FA" w:rsidRDefault="0029267F">
            <w:pPr>
              <w:spacing w:after="0" w:line="259" w:lineRule="auto"/>
              <w:ind w:left="1" w:firstLine="0"/>
              <w:jc w:val="left"/>
            </w:pPr>
            <w:r>
              <w:rPr>
                <w:b/>
              </w:rPr>
              <w:t xml:space="preserve">Personal Development Objective </w:t>
            </w:r>
          </w:p>
        </w:tc>
      </w:tr>
      <w:tr w:rsidR="00B432FA" w14:paraId="79A9A822" w14:textId="77777777">
        <w:trPr>
          <w:trHeight w:val="997"/>
        </w:trPr>
        <w:tc>
          <w:tcPr>
            <w:tcW w:w="2370" w:type="dxa"/>
            <w:tcBorders>
              <w:top w:val="single" w:sz="4" w:space="0" w:color="000000"/>
              <w:left w:val="single" w:sz="4" w:space="0" w:color="000000"/>
              <w:bottom w:val="single" w:sz="4" w:space="0" w:color="000000"/>
              <w:right w:val="single" w:sz="4" w:space="0" w:color="000000"/>
            </w:tcBorders>
          </w:tcPr>
          <w:p w14:paraId="10645E3F" w14:textId="77777777" w:rsidR="00B432FA" w:rsidRDefault="0029267F">
            <w:pPr>
              <w:spacing w:after="0" w:line="259" w:lineRule="auto"/>
              <w:ind w:left="0" w:firstLine="0"/>
              <w:jc w:val="left"/>
            </w:pPr>
            <w:r>
              <w:rPr>
                <w:i/>
              </w:rPr>
              <w:t xml:space="preserve">Joe Bloggs </w:t>
            </w:r>
          </w:p>
        </w:tc>
        <w:tc>
          <w:tcPr>
            <w:tcW w:w="6696" w:type="dxa"/>
            <w:tcBorders>
              <w:top w:val="single" w:sz="4" w:space="0" w:color="000000"/>
              <w:left w:val="single" w:sz="4" w:space="0" w:color="000000"/>
              <w:bottom w:val="single" w:sz="4" w:space="0" w:color="000000"/>
              <w:right w:val="single" w:sz="4" w:space="0" w:color="000000"/>
            </w:tcBorders>
          </w:tcPr>
          <w:p w14:paraId="75803E99" w14:textId="77777777" w:rsidR="00B432FA" w:rsidRDefault="0029267F">
            <w:pPr>
              <w:spacing w:after="218" w:line="259" w:lineRule="auto"/>
              <w:ind w:left="1" w:firstLine="0"/>
              <w:jc w:val="left"/>
            </w:pPr>
            <w:r>
              <w:rPr>
                <w:i/>
              </w:rPr>
              <w:t xml:space="preserve">To become more comfortable leading a team and delegating </w:t>
            </w:r>
          </w:p>
          <w:p w14:paraId="53EE57C3" w14:textId="77777777" w:rsidR="00B432FA" w:rsidRDefault="0029267F">
            <w:pPr>
              <w:spacing w:after="0" w:line="259" w:lineRule="auto"/>
              <w:ind w:left="1" w:firstLine="0"/>
              <w:jc w:val="left"/>
            </w:pPr>
            <w:r>
              <w:rPr>
                <w:i/>
              </w:rPr>
              <w:t xml:space="preserve">To gain skills in creating and implementing a marketing plan </w:t>
            </w:r>
          </w:p>
        </w:tc>
      </w:tr>
    </w:tbl>
    <w:p w14:paraId="038E4F5C" w14:textId="05873C6A" w:rsidR="001905E4" w:rsidRDefault="0029267F" w:rsidP="001905E4">
      <w:pPr>
        <w:spacing w:after="566" w:line="259" w:lineRule="auto"/>
        <w:ind w:left="0" w:firstLine="0"/>
        <w:jc w:val="left"/>
        <w:rPr>
          <w:sz w:val="16"/>
        </w:rPr>
      </w:pPr>
      <w:r>
        <w:rPr>
          <w:sz w:val="16"/>
        </w:rPr>
        <w:t xml:space="preserve"> </w:t>
      </w:r>
      <w:bookmarkStart w:id="9" w:name="_Toc16662"/>
    </w:p>
    <w:p w14:paraId="3BBEC495" w14:textId="44942CFA" w:rsidR="00B432FA" w:rsidRPr="001905E4" w:rsidRDefault="0029267F" w:rsidP="001905E4">
      <w:pPr>
        <w:pStyle w:val="Heading1"/>
        <w:ind w:left="0" w:firstLine="0"/>
      </w:pPr>
      <w:r w:rsidRPr="001905E4">
        <w:t xml:space="preserve">SECTION 3 – YOUR FUNDRAISING INITIATIVES </w:t>
      </w:r>
      <w:bookmarkEnd w:id="9"/>
    </w:p>
    <w:p w14:paraId="20886112" w14:textId="78D1C9E1" w:rsidR="00B432FA" w:rsidRDefault="0029267F">
      <w:pPr>
        <w:ind w:left="-5" w:right="87"/>
      </w:pPr>
      <w:r>
        <w:rPr>
          <w:b/>
        </w:rPr>
        <w:t>Objective</w:t>
      </w:r>
      <w:r>
        <w:t xml:space="preserve"> – to outline your fundraising plans, how you will make it happen and how each idea will raise funds for The </w:t>
      </w:r>
      <w:r w:rsidR="00353684">
        <w:t>King</w:t>
      </w:r>
      <w:r>
        <w:t xml:space="preserve">’s Trust. </w:t>
      </w:r>
    </w:p>
    <w:p w14:paraId="2B00BA52" w14:textId="4EEC1BC3" w:rsidR="00B432FA" w:rsidRDefault="0029267F">
      <w:pPr>
        <w:ind w:left="-5" w:right="87"/>
      </w:pPr>
      <w:r>
        <w:t xml:space="preserve">It’s important to have a range of ideas, with a diverse audience. We suggest that your business plan has 3-5 core initiatives, that have different audiences. We also suggest that you aim to have an innovative idea (something your business has never done before), a mass participation activity (that brings everyone together to support The </w:t>
      </w:r>
      <w:r w:rsidR="00353684">
        <w:t>King</w:t>
      </w:r>
      <w:r>
        <w:t xml:space="preserve">’s Trust) and a commercial initiative (raising money through products or services, external to your organisation where possible). </w:t>
      </w:r>
    </w:p>
    <w:p w14:paraId="55F899E7" w14:textId="57F084BC" w:rsidR="00B432FA" w:rsidRDefault="0029267F">
      <w:pPr>
        <w:spacing w:after="271"/>
        <w:ind w:left="-5" w:right="87"/>
      </w:pPr>
      <w:r>
        <w:t xml:space="preserve">These suggestions will reduce your risk of experiencing audience fatigue and gives you an opportunity to work on different types of fundraising projects. </w:t>
      </w:r>
      <w:r w:rsidR="00F90335">
        <w:t>Even better is to arrange for your first initiative to start on 1 July to get your competition off to the best start!</w:t>
      </w:r>
    </w:p>
    <w:p w14:paraId="3D352303" w14:textId="77777777" w:rsidR="00B432FA" w:rsidRDefault="0029267F">
      <w:pPr>
        <w:pStyle w:val="Heading2"/>
        <w:ind w:left="-5"/>
      </w:pPr>
      <w:bookmarkStart w:id="10" w:name="_Toc16663"/>
      <w:r>
        <w:t xml:space="preserve">3.1 Innovative Fundraising Idea </w:t>
      </w:r>
      <w:bookmarkEnd w:id="10"/>
    </w:p>
    <w:p w14:paraId="3A8CF9BD" w14:textId="16EA3032" w:rsidR="00B432FA" w:rsidRDefault="0029267F">
      <w:pPr>
        <w:ind w:left="-5" w:right="87"/>
      </w:pPr>
      <w:r>
        <w:t>Think about your USP as a company and as a M</w:t>
      </w:r>
      <w:r w:rsidR="63A573C7">
        <w:t xml:space="preserve">illion </w:t>
      </w:r>
      <w:r>
        <w:t>M</w:t>
      </w:r>
      <w:r w:rsidR="60FD82C9">
        <w:t>akers</w:t>
      </w:r>
      <w:r>
        <w:t xml:space="preserve"> team. For example, NBC Universal used their networks in entertainment to host an online music festival, and Amazon Web Services used their reputation of innovation, to host an Amazon Training Day, where clients could pay to attend a session all about Amazon’s innovation process.  </w:t>
      </w:r>
    </w:p>
    <w:p w14:paraId="4D55A4B8" w14:textId="77777777" w:rsidR="00B432FA" w:rsidRDefault="0029267F">
      <w:pPr>
        <w:numPr>
          <w:ilvl w:val="0"/>
          <w:numId w:val="2"/>
        </w:numPr>
        <w:spacing w:after="88" w:line="259" w:lineRule="auto"/>
        <w:ind w:hanging="360"/>
        <w:jc w:val="left"/>
      </w:pPr>
      <w:r>
        <w:rPr>
          <w:i/>
        </w:rPr>
        <w:t xml:space="preserve">Outline your initiative </w:t>
      </w:r>
    </w:p>
    <w:p w14:paraId="699D179C" w14:textId="77777777" w:rsidR="00B432FA" w:rsidRDefault="0029267F">
      <w:pPr>
        <w:numPr>
          <w:ilvl w:val="0"/>
          <w:numId w:val="2"/>
        </w:numPr>
        <w:spacing w:after="88" w:line="259" w:lineRule="auto"/>
        <w:ind w:hanging="360"/>
        <w:jc w:val="left"/>
      </w:pPr>
      <w:r>
        <w:rPr>
          <w:i/>
        </w:rPr>
        <w:t xml:space="preserve">Financial information – start-up costs and projected income </w:t>
      </w:r>
    </w:p>
    <w:p w14:paraId="4A9FA3AC" w14:textId="77777777" w:rsidR="00B432FA" w:rsidRDefault="0029267F">
      <w:pPr>
        <w:numPr>
          <w:ilvl w:val="0"/>
          <w:numId w:val="2"/>
        </w:numPr>
        <w:spacing w:after="88" w:line="259" w:lineRule="auto"/>
        <w:ind w:hanging="360"/>
        <w:jc w:val="left"/>
      </w:pPr>
      <w:r>
        <w:rPr>
          <w:i/>
        </w:rPr>
        <w:t xml:space="preserve">Target market and engagement plan </w:t>
      </w:r>
    </w:p>
    <w:p w14:paraId="6956DBD1" w14:textId="77777777" w:rsidR="00B432FA" w:rsidRDefault="0029267F">
      <w:pPr>
        <w:numPr>
          <w:ilvl w:val="0"/>
          <w:numId w:val="2"/>
        </w:numPr>
        <w:spacing w:after="346" w:line="259" w:lineRule="auto"/>
        <w:ind w:hanging="360"/>
        <w:jc w:val="left"/>
      </w:pPr>
      <w:r>
        <w:rPr>
          <w:i/>
        </w:rPr>
        <w:t xml:space="preserve">Resources needed </w:t>
      </w:r>
    </w:p>
    <w:p w14:paraId="443BD511" w14:textId="77777777" w:rsidR="00B432FA" w:rsidRDefault="0029267F">
      <w:pPr>
        <w:pStyle w:val="Heading2"/>
        <w:ind w:left="-5"/>
      </w:pPr>
      <w:bookmarkStart w:id="11" w:name="_Toc16664"/>
      <w:r>
        <w:t xml:space="preserve">3.2 Plan for Mass Participation  </w:t>
      </w:r>
      <w:bookmarkEnd w:id="11"/>
    </w:p>
    <w:p w14:paraId="4669B57B" w14:textId="66F54A33" w:rsidR="00B432FA" w:rsidRDefault="0029267F">
      <w:pPr>
        <w:ind w:left="-5" w:right="87"/>
      </w:pPr>
      <w:r>
        <w:t xml:space="preserve">This idea should bring together your colleagues and networks to support The </w:t>
      </w:r>
      <w:r w:rsidR="00353684">
        <w:t>King</w:t>
      </w:r>
      <w:r>
        <w:t>’s Trust. Whether it be an active challenge, a celebration, social event or an ask to donate, it’s a great way to spread the word of what you’re doing and raise funds with a big group of people. Examples include Barratt Developments</w:t>
      </w:r>
      <w:r w:rsidR="001905E4">
        <w:t>’</w:t>
      </w:r>
      <w:r>
        <w:t xml:space="preserve"> 500km challenge where departments competed in completing 500km activities to celebrate their 500,000</w:t>
      </w:r>
      <w:r>
        <w:rPr>
          <w:vertAlign w:val="superscript"/>
        </w:rPr>
        <w:t>th</w:t>
      </w:r>
      <w:r>
        <w:t xml:space="preserve"> house being built; Atos Virtual </w:t>
      </w:r>
      <w:r>
        <w:lastRenderedPageBreak/>
        <w:t xml:space="preserve">Expedition with over 230 employees virtually racing against each other to complete the length of the UK; NatWest rolling out a Payroll Giving initiative across the business.  </w:t>
      </w:r>
    </w:p>
    <w:p w14:paraId="60641463" w14:textId="77777777" w:rsidR="00B432FA" w:rsidRDefault="0029267F">
      <w:pPr>
        <w:numPr>
          <w:ilvl w:val="0"/>
          <w:numId w:val="3"/>
        </w:numPr>
        <w:spacing w:after="88" w:line="259" w:lineRule="auto"/>
        <w:ind w:hanging="360"/>
        <w:jc w:val="left"/>
      </w:pPr>
      <w:r>
        <w:rPr>
          <w:i/>
        </w:rPr>
        <w:t xml:space="preserve">Outline your initiative </w:t>
      </w:r>
    </w:p>
    <w:p w14:paraId="7A6EF899" w14:textId="77777777" w:rsidR="00B432FA" w:rsidRDefault="0029267F">
      <w:pPr>
        <w:numPr>
          <w:ilvl w:val="0"/>
          <w:numId w:val="3"/>
        </w:numPr>
        <w:spacing w:after="88" w:line="259" w:lineRule="auto"/>
        <w:ind w:hanging="360"/>
        <w:jc w:val="left"/>
      </w:pPr>
      <w:r>
        <w:rPr>
          <w:i/>
        </w:rPr>
        <w:t xml:space="preserve">Financial information – start-up costs and projected income </w:t>
      </w:r>
    </w:p>
    <w:p w14:paraId="0E43EF3C" w14:textId="77777777" w:rsidR="00B432FA" w:rsidRDefault="0029267F">
      <w:pPr>
        <w:numPr>
          <w:ilvl w:val="0"/>
          <w:numId w:val="3"/>
        </w:numPr>
        <w:spacing w:after="88" w:line="259" w:lineRule="auto"/>
        <w:ind w:hanging="360"/>
        <w:jc w:val="left"/>
      </w:pPr>
      <w:r>
        <w:rPr>
          <w:i/>
        </w:rPr>
        <w:t xml:space="preserve">Target market and engagement plan </w:t>
      </w:r>
    </w:p>
    <w:p w14:paraId="5F3D88C4" w14:textId="77777777" w:rsidR="00B432FA" w:rsidRDefault="0029267F">
      <w:pPr>
        <w:numPr>
          <w:ilvl w:val="0"/>
          <w:numId w:val="3"/>
        </w:numPr>
        <w:spacing w:after="346" w:line="259" w:lineRule="auto"/>
        <w:ind w:hanging="360"/>
        <w:jc w:val="left"/>
      </w:pPr>
      <w:r>
        <w:rPr>
          <w:i/>
        </w:rPr>
        <w:t xml:space="preserve">Resources needed </w:t>
      </w:r>
    </w:p>
    <w:p w14:paraId="56B4BB57" w14:textId="77777777" w:rsidR="00B432FA" w:rsidRDefault="0029267F">
      <w:pPr>
        <w:pStyle w:val="Heading2"/>
        <w:ind w:left="-5"/>
      </w:pPr>
      <w:bookmarkStart w:id="12" w:name="_Toc16665"/>
      <w:r>
        <w:t xml:space="preserve">3.3 Commercial Initiative   </w:t>
      </w:r>
      <w:bookmarkEnd w:id="12"/>
    </w:p>
    <w:p w14:paraId="6E83E746" w14:textId="1CFBA00A" w:rsidR="00B432FA" w:rsidRDefault="0029267F">
      <w:pPr>
        <w:ind w:left="-5" w:right="87"/>
      </w:pPr>
      <w:r>
        <w:t xml:space="preserve">This idea should represent entrepreneurialism and the spirit of Million Makers – showing that your team can run an enterprising project. Where possible, an external audience works well for this type of fundraising. Examples include, </w:t>
      </w:r>
      <w:proofErr w:type="spellStart"/>
      <w:r>
        <w:t>Utilita</w:t>
      </w:r>
      <w:proofErr w:type="spellEnd"/>
      <w:r>
        <w:t xml:space="preserve"> Energy offering a round up button for customers on their app, Tata Steel recycling their waste steel and selling steel straws and water bottles to raise funds</w:t>
      </w:r>
      <w:r w:rsidR="780A0688">
        <w:t xml:space="preserve"> and</w:t>
      </w:r>
      <w:r>
        <w:t xml:space="preserve"> New Look designing and selling a range of t-shirts with a % of profits going to The </w:t>
      </w:r>
      <w:r w:rsidR="00353684">
        <w:t>King</w:t>
      </w:r>
      <w:r>
        <w:t xml:space="preserve">’s Trust. </w:t>
      </w:r>
    </w:p>
    <w:p w14:paraId="554C4D22" w14:textId="77777777" w:rsidR="00B432FA" w:rsidRDefault="0029267F">
      <w:pPr>
        <w:numPr>
          <w:ilvl w:val="0"/>
          <w:numId w:val="4"/>
        </w:numPr>
        <w:spacing w:after="88" w:line="259" w:lineRule="auto"/>
        <w:ind w:hanging="360"/>
        <w:jc w:val="left"/>
      </w:pPr>
      <w:r>
        <w:rPr>
          <w:i/>
        </w:rPr>
        <w:t xml:space="preserve">Outline your initiative </w:t>
      </w:r>
    </w:p>
    <w:p w14:paraId="6B37EFFC" w14:textId="77777777" w:rsidR="00B432FA" w:rsidRDefault="0029267F">
      <w:pPr>
        <w:numPr>
          <w:ilvl w:val="0"/>
          <w:numId w:val="4"/>
        </w:numPr>
        <w:spacing w:after="88" w:line="259" w:lineRule="auto"/>
        <w:ind w:hanging="360"/>
        <w:jc w:val="left"/>
      </w:pPr>
      <w:r>
        <w:rPr>
          <w:i/>
        </w:rPr>
        <w:t xml:space="preserve">Financial information – start-up costs and projected income </w:t>
      </w:r>
    </w:p>
    <w:p w14:paraId="5BFE8032" w14:textId="77777777" w:rsidR="00B432FA" w:rsidRDefault="0029267F">
      <w:pPr>
        <w:numPr>
          <w:ilvl w:val="0"/>
          <w:numId w:val="4"/>
        </w:numPr>
        <w:spacing w:after="88" w:line="259" w:lineRule="auto"/>
        <w:ind w:hanging="360"/>
        <w:jc w:val="left"/>
      </w:pPr>
      <w:r>
        <w:rPr>
          <w:i/>
        </w:rPr>
        <w:t xml:space="preserve">Target market and engagement plan </w:t>
      </w:r>
    </w:p>
    <w:p w14:paraId="4D88DC80" w14:textId="77777777" w:rsidR="00B432FA" w:rsidRDefault="0029267F">
      <w:pPr>
        <w:numPr>
          <w:ilvl w:val="0"/>
          <w:numId w:val="4"/>
        </w:numPr>
        <w:spacing w:after="346" w:line="259" w:lineRule="auto"/>
        <w:ind w:hanging="360"/>
        <w:jc w:val="left"/>
      </w:pPr>
      <w:r>
        <w:rPr>
          <w:i/>
        </w:rPr>
        <w:t xml:space="preserve">Resources needed </w:t>
      </w:r>
    </w:p>
    <w:p w14:paraId="167FE847" w14:textId="77777777" w:rsidR="00B432FA" w:rsidRDefault="0029267F">
      <w:pPr>
        <w:pStyle w:val="Heading2"/>
        <w:ind w:left="-5"/>
      </w:pPr>
      <w:bookmarkStart w:id="13" w:name="_Toc16666"/>
      <w:r>
        <w:t xml:space="preserve">3.4 Other Fundraising Initiatives </w:t>
      </w:r>
      <w:bookmarkEnd w:id="13"/>
    </w:p>
    <w:p w14:paraId="1D5007CA" w14:textId="5DA6C15B" w:rsidR="00B432FA" w:rsidRDefault="0029267F" w:rsidP="61344BCC">
      <w:pPr>
        <w:spacing w:after="266" w:line="259" w:lineRule="auto"/>
        <w:ind w:left="-5" w:right="87"/>
        <w:rPr>
          <w:rFonts w:asciiTheme="minorHAnsi" w:eastAsiaTheme="minorEastAsia" w:hAnsiTheme="minorHAnsi" w:cstheme="minorBidi"/>
          <w:color w:val="000000" w:themeColor="text1"/>
        </w:rPr>
      </w:pPr>
      <w:r w:rsidRPr="61344BCC">
        <w:rPr>
          <w:rFonts w:asciiTheme="minorHAnsi" w:eastAsiaTheme="minorEastAsia" w:hAnsiTheme="minorHAnsi" w:cstheme="minorBidi"/>
          <w:color w:val="000000" w:themeColor="text1"/>
        </w:rPr>
        <w:t xml:space="preserve">Not as much detail is needed here. List any other fundraising you plan to complete. </w:t>
      </w:r>
      <w:r w:rsidR="48E50A1B" w:rsidRPr="61344BCC">
        <w:rPr>
          <w:rFonts w:asciiTheme="minorHAnsi" w:eastAsiaTheme="minorEastAsia" w:hAnsiTheme="minorHAnsi" w:cstheme="minorBidi"/>
          <w:color w:val="000000" w:themeColor="text1"/>
        </w:rPr>
        <w:t>You might choose to run employee events around Halloween, Christmas or other celebrated moments, fundrais</w:t>
      </w:r>
      <w:r w:rsidR="45B090EE" w:rsidRPr="61344BCC">
        <w:rPr>
          <w:rFonts w:asciiTheme="minorHAnsi" w:eastAsiaTheme="minorEastAsia" w:hAnsiTheme="minorHAnsi" w:cstheme="minorBidi"/>
          <w:color w:val="000000" w:themeColor="text1"/>
        </w:rPr>
        <w:t>e</w:t>
      </w:r>
      <w:r w:rsidR="48E50A1B" w:rsidRPr="61344BCC">
        <w:rPr>
          <w:rFonts w:asciiTheme="minorHAnsi" w:eastAsiaTheme="minorEastAsia" w:hAnsiTheme="minorHAnsi" w:cstheme="minorBidi"/>
          <w:color w:val="000000" w:themeColor="text1"/>
        </w:rPr>
        <w:t xml:space="preserve"> at your company conference or summer party; </w:t>
      </w:r>
      <w:r w:rsidR="19EA527F" w:rsidRPr="61344BCC">
        <w:rPr>
          <w:rFonts w:asciiTheme="minorHAnsi" w:eastAsiaTheme="minorEastAsia" w:hAnsiTheme="minorHAnsi" w:cstheme="minorBidi"/>
          <w:color w:val="000000" w:themeColor="text1"/>
        </w:rPr>
        <w:t xml:space="preserve">or take on individual challenges to boost your income total. </w:t>
      </w:r>
    </w:p>
    <w:p w14:paraId="48D02EE5" w14:textId="77777777" w:rsidR="001905E4" w:rsidRDefault="001905E4" w:rsidP="61344BCC">
      <w:pPr>
        <w:spacing w:after="266" w:line="259" w:lineRule="auto"/>
        <w:ind w:left="-15" w:right="87" w:firstLine="0"/>
      </w:pPr>
    </w:p>
    <w:p w14:paraId="224788A8" w14:textId="77777777" w:rsidR="00B432FA" w:rsidRDefault="0029267F">
      <w:pPr>
        <w:pStyle w:val="Heading1"/>
        <w:ind w:left="-5"/>
      </w:pPr>
      <w:bookmarkStart w:id="14" w:name="_Toc16667"/>
      <w:r>
        <w:t xml:space="preserve">SECTION 4 – RESOURCE PLANNING </w:t>
      </w:r>
      <w:bookmarkEnd w:id="14"/>
    </w:p>
    <w:p w14:paraId="2D525851" w14:textId="77777777" w:rsidR="00B432FA" w:rsidRDefault="0029267F">
      <w:pPr>
        <w:spacing w:after="271"/>
        <w:ind w:left="-5" w:right="87"/>
      </w:pPr>
      <w:r>
        <w:t xml:space="preserve">Objective – to be clear as a team on who and what will you need to make this business plan work. </w:t>
      </w:r>
    </w:p>
    <w:p w14:paraId="4B12F99C" w14:textId="77777777" w:rsidR="00B432FA" w:rsidRDefault="0029267F">
      <w:pPr>
        <w:pStyle w:val="Heading2"/>
        <w:ind w:left="-5"/>
      </w:pPr>
      <w:bookmarkStart w:id="15" w:name="_Toc16668"/>
      <w:r>
        <w:t xml:space="preserve">4.1 Stakeholder Management </w:t>
      </w:r>
      <w:bookmarkEnd w:id="15"/>
    </w:p>
    <w:p w14:paraId="31FEBBE0" w14:textId="77777777" w:rsidR="00B432FA" w:rsidRDefault="0029267F">
      <w:pPr>
        <w:ind w:left="-5" w:right="87"/>
      </w:pPr>
      <w:r>
        <w:t xml:space="preserve">Who are your key stakeholders, i.e., who is it important to have buy in from for your initiatives to be a success? Use this short space to highlight who is important to engage, how you will engage them and use their support. Parties to consider include staff, senior sponsors, supplier connections, procurement or sales team, legal team, internal comms etc.  </w:t>
      </w:r>
    </w:p>
    <w:p w14:paraId="147A50ED" w14:textId="77777777" w:rsidR="00B432FA" w:rsidRDefault="0029267F">
      <w:pPr>
        <w:pStyle w:val="Heading2"/>
        <w:spacing w:after="44"/>
        <w:ind w:left="0" w:firstLine="0"/>
      </w:pPr>
      <w:bookmarkStart w:id="16" w:name="_Toc16669"/>
      <w:r>
        <w:rPr>
          <w:color w:val="404040"/>
        </w:rPr>
        <w:lastRenderedPageBreak/>
        <w:t xml:space="preserve">4.2 Technical Resources </w:t>
      </w:r>
      <w:bookmarkEnd w:id="16"/>
    </w:p>
    <w:p w14:paraId="1A3CA434" w14:textId="03F34F39" w:rsidR="001905E4" w:rsidRPr="001905E4" w:rsidRDefault="001905E4" w:rsidP="61344BCC">
      <w:pPr>
        <w:pStyle w:val="Heading2"/>
        <w:spacing w:line="360" w:lineRule="auto"/>
        <w:ind w:left="-5"/>
        <w:rPr>
          <w:rFonts w:ascii="Arial" w:hAnsi="Arial" w:cs="Arial"/>
          <w:sz w:val="22"/>
        </w:rPr>
      </w:pPr>
      <w:bookmarkStart w:id="17" w:name="_Toc16670"/>
      <w:r w:rsidRPr="61344BCC">
        <w:rPr>
          <w:rFonts w:ascii="Arial" w:hAnsi="Arial" w:cs="Arial"/>
          <w:sz w:val="22"/>
        </w:rPr>
        <w:t>In recent years, the world of virtual fundraising has become more important than ever before allowing teams to involve colleagues and friends at home, in the office and across the world. Use this section to outline how you will engage your audiences virtually and what platforms you will use to do this. Examples might include an internal website, an event platform, social media pages.</w:t>
      </w:r>
    </w:p>
    <w:p w14:paraId="366DB29E" w14:textId="1040D48B" w:rsidR="00B432FA" w:rsidRDefault="0029267F">
      <w:pPr>
        <w:pStyle w:val="Heading2"/>
        <w:ind w:left="-5"/>
      </w:pPr>
      <w:r>
        <w:t xml:space="preserve">4.3 Time Management </w:t>
      </w:r>
      <w:bookmarkEnd w:id="17"/>
    </w:p>
    <w:p w14:paraId="36929617" w14:textId="673095DE" w:rsidR="001905E4" w:rsidRDefault="0029267F" w:rsidP="001905E4">
      <w:pPr>
        <w:ind w:left="-5" w:right="87"/>
      </w:pPr>
      <w:r>
        <w:t xml:space="preserve">A successfully implemented plan should ensure that nobody is overworked, responsibility is shared and that your time is planned efficiently. Use this section to outline your calendar of events / initiatives. Who will work on which projects and how you will ensure that time is managed effectively?  </w:t>
      </w:r>
    </w:p>
    <w:p w14:paraId="5E2053E3" w14:textId="6A53734E" w:rsidR="61344BCC" w:rsidRDefault="61344BCC" w:rsidP="61344BCC">
      <w:pPr>
        <w:ind w:left="-5" w:right="87"/>
      </w:pPr>
    </w:p>
    <w:p w14:paraId="63BB7586" w14:textId="77777777" w:rsidR="00B432FA" w:rsidRDefault="0029267F">
      <w:pPr>
        <w:pStyle w:val="Heading1"/>
        <w:ind w:left="-5"/>
      </w:pPr>
      <w:bookmarkStart w:id="18" w:name="_Toc16671"/>
      <w:r>
        <w:t xml:space="preserve">SECTION 5 – MARKETING PLAN </w:t>
      </w:r>
      <w:bookmarkEnd w:id="18"/>
    </w:p>
    <w:p w14:paraId="29987477" w14:textId="77777777" w:rsidR="00B432FA" w:rsidRDefault="0029267F">
      <w:pPr>
        <w:spacing w:after="271"/>
        <w:ind w:left="-5" w:right="87"/>
      </w:pPr>
      <w:r>
        <w:t xml:space="preserve">Objective – to provide a clear understanding of who your audience is and how you will capture their interest, engage them and encourage them to raise money. </w:t>
      </w:r>
    </w:p>
    <w:p w14:paraId="58B8CA74" w14:textId="77777777" w:rsidR="00B432FA" w:rsidRDefault="0029267F">
      <w:pPr>
        <w:pStyle w:val="Heading2"/>
        <w:ind w:left="-5"/>
      </w:pPr>
      <w:bookmarkStart w:id="19" w:name="_Toc16672"/>
      <w:r>
        <w:t xml:space="preserve">5.1 Market Research  </w:t>
      </w:r>
      <w:bookmarkEnd w:id="19"/>
    </w:p>
    <w:p w14:paraId="443B9A15" w14:textId="22B95F83" w:rsidR="00B432FA" w:rsidRDefault="0029267F">
      <w:pPr>
        <w:ind w:left="-5" w:right="87"/>
      </w:pPr>
      <w:r>
        <w:t xml:space="preserve">Try not to assume that you already know about your intended market. You </w:t>
      </w:r>
      <w:r w:rsidR="665E1E55">
        <w:t xml:space="preserve">might </w:t>
      </w:r>
      <w:r>
        <w:t xml:space="preserve">need to do market research to develop the product/service and make sure you’re on </w:t>
      </w:r>
      <w:r w:rsidR="57677187">
        <w:t>track or check in with your company mentor to see if there’s a business objective for your audience, which your marketing could help achieve. This section should tell us about your audience and what you plan to achieve.</w:t>
      </w:r>
    </w:p>
    <w:p w14:paraId="4B3D63A2" w14:textId="77777777" w:rsidR="00B432FA" w:rsidRDefault="0029267F" w:rsidP="61344BCC">
      <w:pPr>
        <w:pStyle w:val="Heading2"/>
        <w:ind w:left="-15" w:firstLine="0"/>
      </w:pPr>
      <w:bookmarkStart w:id="20" w:name="_Toc16673"/>
      <w:r>
        <w:t xml:space="preserve">5.2 Competition </w:t>
      </w:r>
      <w:bookmarkEnd w:id="20"/>
    </w:p>
    <w:p w14:paraId="0D241EF6" w14:textId="77777777" w:rsidR="00B432FA" w:rsidRDefault="0029267F">
      <w:pPr>
        <w:ind w:left="-5" w:right="87"/>
      </w:pPr>
      <w:r>
        <w:t xml:space="preserve">It’s always important to know what your competition is. You might want to create a table for this segment, outlining other charity events, internal events, social events that you might be competing against, with solutions on how you can make it work. Is your pricing strategy in line with your competition? You may also want to list other challenges that might stand in your way, e.g., overcrowded communications calendars, bank holidays etc. </w:t>
      </w:r>
    </w:p>
    <w:p w14:paraId="3DC4866E" w14:textId="77777777" w:rsidR="00B432FA" w:rsidRDefault="0029267F">
      <w:pPr>
        <w:ind w:left="-5" w:right="87"/>
      </w:pPr>
      <w:r>
        <w:t xml:space="preserve">The most important thing to remember – what is your USP? How will you cut through the noise? </w:t>
      </w:r>
    </w:p>
    <w:p w14:paraId="3765F33E" w14:textId="77777777" w:rsidR="00B432FA" w:rsidRDefault="0029267F">
      <w:pPr>
        <w:pStyle w:val="Heading2"/>
        <w:ind w:left="-5"/>
      </w:pPr>
      <w:bookmarkStart w:id="21" w:name="_Toc16674"/>
      <w:r>
        <w:t xml:space="preserve">5.3 Promotion  </w:t>
      </w:r>
      <w:bookmarkEnd w:id="21"/>
    </w:p>
    <w:p w14:paraId="5D315DB9" w14:textId="77777777" w:rsidR="00B432FA" w:rsidRDefault="0029267F">
      <w:pPr>
        <w:spacing w:after="268"/>
        <w:ind w:left="-5" w:right="87"/>
      </w:pPr>
      <w:r>
        <w:t xml:space="preserve">Now that you have outlined your target audiences (in Section 3), why your ideas will work for these audiences and your competition, it’s good to outline your promotional strategy. Use this </w:t>
      </w:r>
      <w:r>
        <w:lastRenderedPageBreak/>
        <w:t xml:space="preserve">small space to outline concisely how you plan to sell your initiatives, which communication channels will you use for each initiative, have you identified costs involved? Channels to consider might include – word of mouth, intranet, all staff emails, social media, your CEO, paid advertising, supplier communications. </w:t>
      </w:r>
    </w:p>
    <w:p w14:paraId="49E577FE" w14:textId="77777777" w:rsidR="00B432FA" w:rsidRDefault="0029267F">
      <w:pPr>
        <w:pStyle w:val="Heading2"/>
        <w:spacing w:after="79"/>
        <w:ind w:left="-5"/>
      </w:pPr>
      <w:bookmarkStart w:id="22" w:name="_Toc16675"/>
      <w:r>
        <w:t xml:space="preserve">5.4 Marketing Calendar  </w:t>
      </w:r>
      <w:bookmarkEnd w:id="22"/>
    </w:p>
    <w:p w14:paraId="033939CC" w14:textId="77777777" w:rsidR="00B432FA" w:rsidRDefault="0029267F">
      <w:pPr>
        <w:ind w:left="-5" w:right="87"/>
      </w:pPr>
      <w:r>
        <w:t xml:space="preserve">The final challenge to consider when it comes to your marketing plan, is making sure it’s effectively timed – when will you start promoting each event, will you have goals (number of signups, number of tickets purchased) on your timeline? </w:t>
      </w:r>
    </w:p>
    <w:p w14:paraId="456AF783" w14:textId="77777777" w:rsidR="00B432FA" w:rsidRDefault="0029267F">
      <w:pPr>
        <w:spacing w:after="180"/>
        <w:ind w:left="-5" w:right="87"/>
      </w:pPr>
      <w:r>
        <w:t xml:space="preserve">Another benefit of laying your promotional activities out in a calendar is that it allows you to see overlap. How will you manage this? </w:t>
      </w:r>
    </w:p>
    <w:p w14:paraId="33A64378" w14:textId="77777777" w:rsidR="00B432FA" w:rsidRDefault="0029267F">
      <w:pPr>
        <w:ind w:left="-5" w:right="87"/>
      </w:pPr>
      <w:r>
        <w:t xml:space="preserve">Use this section to provide a calendar of your promotional activity. We haven’t provided an example table as we are keen for you to display this in a way that works best for your team.  </w:t>
      </w:r>
    </w:p>
    <w:p w14:paraId="0C772C23" w14:textId="77777777" w:rsidR="00B432FA" w:rsidRDefault="0029267F">
      <w:pPr>
        <w:spacing w:after="540" w:line="259" w:lineRule="auto"/>
        <w:ind w:left="0" w:firstLine="0"/>
        <w:jc w:val="left"/>
      </w:pPr>
      <w:r>
        <w:t xml:space="preserve"> </w:t>
      </w:r>
    </w:p>
    <w:p w14:paraId="45433528" w14:textId="701A1A63" w:rsidR="61344BCC" w:rsidRDefault="61344BCC" w:rsidP="61344BCC">
      <w:pPr>
        <w:spacing w:after="540" w:line="259" w:lineRule="auto"/>
        <w:ind w:left="0" w:firstLine="0"/>
        <w:jc w:val="left"/>
      </w:pPr>
    </w:p>
    <w:p w14:paraId="52B76981" w14:textId="64211334" w:rsidR="61344BCC" w:rsidRDefault="61344BCC" w:rsidP="61344BCC">
      <w:pPr>
        <w:spacing w:after="540" w:line="259" w:lineRule="auto"/>
        <w:ind w:left="0" w:firstLine="0"/>
        <w:jc w:val="left"/>
      </w:pPr>
    </w:p>
    <w:p w14:paraId="52E4F083" w14:textId="77777777" w:rsidR="00B432FA" w:rsidRDefault="0029267F">
      <w:pPr>
        <w:pStyle w:val="Heading1"/>
        <w:ind w:left="-5"/>
      </w:pPr>
      <w:bookmarkStart w:id="23" w:name="_Toc16676"/>
      <w:r>
        <w:t xml:space="preserve">SECTION 6 – FINANCIAL PLAN </w:t>
      </w:r>
      <w:bookmarkEnd w:id="23"/>
    </w:p>
    <w:p w14:paraId="758390F4" w14:textId="08003CDA" w:rsidR="00B432FA" w:rsidRDefault="0029267F" w:rsidP="61344BCC">
      <w:pPr>
        <w:spacing w:after="108" w:line="259" w:lineRule="auto"/>
        <w:ind w:left="-5" w:right="87"/>
      </w:pPr>
      <w:r>
        <w:t xml:space="preserve">Objective – to accurately display your costs and income, based on solid and realistic forecasts. Make it clear how much seed funding you will ask the Dragons for. </w:t>
      </w:r>
    </w:p>
    <w:p w14:paraId="773BE10F" w14:textId="135A0E61" w:rsidR="61344BCC" w:rsidRDefault="61344BCC" w:rsidP="61344BCC">
      <w:pPr>
        <w:spacing w:after="108" w:line="259" w:lineRule="auto"/>
        <w:ind w:left="-5" w:right="87"/>
      </w:pPr>
    </w:p>
    <w:p w14:paraId="535CE0D8" w14:textId="77777777" w:rsidR="00B432FA" w:rsidRDefault="0029267F">
      <w:pPr>
        <w:pStyle w:val="Heading2"/>
        <w:ind w:left="-5"/>
      </w:pPr>
      <w:bookmarkStart w:id="24" w:name="_Toc16677"/>
      <w:r>
        <w:t xml:space="preserve">6.1 Seed Funding and Start-up Costs </w:t>
      </w:r>
      <w:bookmarkEnd w:id="24"/>
    </w:p>
    <w:p w14:paraId="54EB6E56" w14:textId="1E8FE125" w:rsidR="00B432FA" w:rsidRDefault="0029267F">
      <w:pPr>
        <w:spacing w:after="271"/>
        <w:ind w:left="-5" w:right="87"/>
      </w:pPr>
      <w:r>
        <w:t xml:space="preserve">You will have a variety of start-up expenses before you even launch your initiatives. It will be important to accurately estimate these expenses so you can effectively pitch for your seed funding at the Dragon’s Den. Use this small space to clearly outline what your start-up costs are, and therefore how much seed funding you will be pitching for.  </w:t>
      </w:r>
    </w:p>
    <w:p w14:paraId="66F4C9B5" w14:textId="77777777" w:rsidR="00B432FA" w:rsidRDefault="0029267F">
      <w:pPr>
        <w:pStyle w:val="Heading2"/>
        <w:ind w:left="-5"/>
      </w:pPr>
      <w:bookmarkStart w:id="25" w:name="_Toc16678"/>
      <w:r>
        <w:t xml:space="preserve">6.2 Profit and Loss Projection </w:t>
      </w:r>
      <w:bookmarkEnd w:id="25"/>
    </w:p>
    <w:p w14:paraId="57EB173E" w14:textId="77777777" w:rsidR="00B432FA" w:rsidRDefault="0029267F">
      <w:pPr>
        <w:ind w:left="-5" w:right="87"/>
      </w:pPr>
      <w:r>
        <w:t xml:space="preserve">Use this section to clearly outline your cost, income and profit projections. Your costs should be based on research, your income based on your pricing or donation asks, and forecasted participants / sales. For each initiative you should be able to clearly outline what it will cost to implement, and what your return on investment will be. </w:t>
      </w:r>
      <w:r>
        <w:rPr>
          <w:sz w:val="24"/>
        </w:rPr>
        <w:t xml:space="preserve"> </w:t>
      </w:r>
    </w:p>
    <w:p w14:paraId="70E79457" w14:textId="77777777" w:rsidR="00B432FA" w:rsidRDefault="0029267F">
      <w:pPr>
        <w:ind w:left="-5" w:right="87"/>
      </w:pPr>
      <w:r>
        <w:lastRenderedPageBreak/>
        <w:t xml:space="preserve">We suggest having a realistic or baseline target, and a stretch target for each initiative. Profit projections should be accompanied by a narrative explaining the major assumptions used to estimate income. </w:t>
      </w:r>
    </w:p>
    <w:p w14:paraId="288D3DB2" w14:textId="78433681" w:rsidR="4E492ACD" w:rsidRDefault="4E492ACD" w:rsidP="61344BCC">
      <w:pPr>
        <w:ind w:left="-5" w:right="87"/>
      </w:pPr>
      <w:r>
        <w:t>Teams are much more successful when they keep their costs down. You should always be looking at discounts, donations and using your connections to run your initiatives. Reducing your expenditure as much as possible, will have a positive impact on you</w:t>
      </w:r>
      <w:r w:rsidR="6EF6B834">
        <w:t>r final total.</w:t>
      </w:r>
    </w:p>
    <w:p w14:paraId="7F32C03E" w14:textId="77777777" w:rsidR="00B432FA" w:rsidRDefault="0029267F">
      <w:pPr>
        <w:spacing w:after="16" w:line="259" w:lineRule="auto"/>
        <w:ind w:left="10"/>
        <w:jc w:val="left"/>
      </w:pPr>
      <w:r>
        <w:rPr>
          <w:i/>
        </w:rPr>
        <w:t xml:space="preserve">Example </w:t>
      </w:r>
    </w:p>
    <w:tbl>
      <w:tblPr>
        <w:tblStyle w:val="TableGrid1"/>
        <w:tblW w:w="9018" w:type="dxa"/>
        <w:tblInd w:w="5" w:type="dxa"/>
        <w:tblCellMar>
          <w:top w:w="14" w:type="dxa"/>
          <w:left w:w="108" w:type="dxa"/>
          <w:right w:w="46" w:type="dxa"/>
        </w:tblCellMar>
        <w:tblLook w:val="04A0" w:firstRow="1" w:lastRow="0" w:firstColumn="1" w:lastColumn="0" w:noHBand="0" w:noVBand="1"/>
      </w:tblPr>
      <w:tblGrid>
        <w:gridCol w:w="3004"/>
        <w:gridCol w:w="3006"/>
        <w:gridCol w:w="3008"/>
      </w:tblGrid>
      <w:tr w:rsidR="00B432FA" w14:paraId="602CF798" w14:textId="77777777">
        <w:trPr>
          <w:trHeight w:val="463"/>
        </w:trPr>
        <w:tc>
          <w:tcPr>
            <w:tcW w:w="6011" w:type="dxa"/>
            <w:gridSpan w:val="2"/>
            <w:tcBorders>
              <w:top w:val="single" w:sz="4" w:space="0" w:color="000000"/>
              <w:left w:val="single" w:sz="4" w:space="0" w:color="000000"/>
              <w:bottom w:val="single" w:sz="4" w:space="0" w:color="000000"/>
              <w:right w:val="nil"/>
            </w:tcBorders>
          </w:tcPr>
          <w:p w14:paraId="5906076D" w14:textId="29B04ECD" w:rsidR="00B432FA" w:rsidRDefault="0029267F">
            <w:pPr>
              <w:spacing w:after="0" w:line="259" w:lineRule="auto"/>
              <w:ind w:left="0" w:firstLine="0"/>
              <w:jc w:val="left"/>
            </w:pPr>
            <w:r>
              <w:rPr>
                <w:b/>
              </w:rPr>
              <w:t>Initiative:</w:t>
            </w:r>
            <w:r>
              <w:t xml:space="preserve"> Company 202</w:t>
            </w:r>
            <w:r w:rsidR="00353684">
              <w:t>5</w:t>
            </w:r>
            <w:r>
              <w:t xml:space="preserve"> Calendars </w:t>
            </w:r>
          </w:p>
        </w:tc>
        <w:tc>
          <w:tcPr>
            <w:tcW w:w="3008" w:type="dxa"/>
            <w:tcBorders>
              <w:top w:val="single" w:sz="4" w:space="0" w:color="000000"/>
              <w:left w:val="nil"/>
              <w:bottom w:val="single" w:sz="4" w:space="0" w:color="000000"/>
              <w:right w:val="single" w:sz="4" w:space="0" w:color="000000"/>
            </w:tcBorders>
          </w:tcPr>
          <w:p w14:paraId="5757D902" w14:textId="77777777" w:rsidR="00B432FA" w:rsidRDefault="00B432FA">
            <w:pPr>
              <w:spacing w:after="160" w:line="259" w:lineRule="auto"/>
              <w:ind w:left="0" w:firstLine="0"/>
              <w:jc w:val="left"/>
            </w:pPr>
          </w:p>
        </w:tc>
      </w:tr>
      <w:tr w:rsidR="00B432FA" w14:paraId="31987085" w14:textId="77777777">
        <w:trPr>
          <w:trHeight w:val="463"/>
        </w:trPr>
        <w:tc>
          <w:tcPr>
            <w:tcW w:w="3005" w:type="dxa"/>
            <w:tcBorders>
              <w:top w:val="single" w:sz="4" w:space="0" w:color="000000"/>
              <w:left w:val="single" w:sz="4" w:space="0" w:color="000000"/>
              <w:bottom w:val="single" w:sz="4" w:space="0" w:color="000000"/>
              <w:right w:val="single" w:sz="4" w:space="0" w:color="000000"/>
            </w:tcBorders>
          </w:tcPr>
          <w:p w14:paraId="38236234" w14:textId="77777777" w:rsidR="00B432FA" w:rsidRDefault="0029267F">
            <w:pPr>
              <w:spacing w:after="0" w:line="259" w:lineRule="auto"/>
              <w:ind w:left="0" w:firstLine="0"/>
              <w:jc w:val="left"/>
            </w:pPr>
            <w:r>
              <w:rPr>
                <w:b/>
              </w:rPr>
              <w:t xml:space="preserve">Costs </w:t>
            </w:r>
          </w:p>
        </w:tc>
        <w:tc>
          <w:tcPr>
            <w:tcW w:w="3005" w:type="dxa"/>
            <w:tcBorders>
              <w:top w:val="single" w:sz="4" w:space="0" w:color="000000"/>
              <w:left w:val="single" w:sz="4" w:space="0" w:color="000000"/>
              <w:bottom w:val="single" w:sz="4" w:space="0" w:color="000000"/>
              <w:right w:val="single" w:sz="4" w:space="0" w:color="000000"/>
            </w:tcBorders>
          </w:tcPr>
          <w:p w14:paraId="407B3284" w14:textId="77777777" w:rsidR="00B432FA" w:rsidRDefault="0029267F">
            <w:pPr>
              <w:spacing w:after="0" w:line="259" w:lineRule="auto"/>
              <w:ind w:left="0" w:firstLine="0"/>
              <w:jc w:val="left"/>
            </w:pPr>
            <w:r>
              <w:rPr>
                <w:b/>
              </w:rPr>
              <w:t xml:space="preserve">Income  </w:t>
            </w:r>
          </w:p>
        </w:tc>
        <w:tc>
          <w:tcPr>
            <w:tcW w:w="3008" w:type="dxa"/>
            <w:tcBorders>
              <w:top w:val="single" w:sz="4" w:space="0" w:color="000000"/>
              <w:left w:val="single" w:sz="4" w:space="0" w:color="000000"/>
              <w:bottom w:val="single" w:sz="4" w:space="0" w:color="000000"/>
              <w:right w:val="single" w:sz="4" w:space="0" w:color="000000"/>
            </w:tcBorders>
          </w:tcPr>
          <w:p w14:paraId="514DD2AF" w14:textId="77777777" w:rsidR="00B432FA" w:rsidRDefault="0029267F">
            <w:pPr>
              <w:spacing w:after="0" w:line="259" w:lineRule="auto"/>
              <w:ind w:left="0" w:firstLine="0"/>
              <w:jc w:val="left"/>
            </w:pPr>
            <w:r>
              <w:rPr>
                <w:b/>
              </w:rPr>
              <w:t xml:space="preserve">Profit </w:t>
            </w:r>
          </w:p>
        </w:tc>
      </w:tr>
      <w:tr w:rsidR="00B432FA" w14:paraId="57C4BF54" w14:textId="77777777">
        <w:trPr>
          <w:trHeight w:val="463"/>
        </w:trPr>
        <w:tc>
          <w:tcPr>
            <w:tcW w:w="3005" w:type="dxa"/>
            <w:tcBorders>
              <w:top w:val="single" w:sz="4" w:space="0" w:color="000000"/>
              <w:left w:val="single" w:sz="4" w:space="0" w:color="000000"/>
              <w:bottom w:val="single" w:sz="4" w:space="0" w:color="000000"/>
              <w:right w:val="single" w:sz="4" w:space="0" w:color="000000"/>
            </w:tcBorders>
          </w:tcPr>
          <w:p w14:paraId="40217C34" w14:textId="77777777" w:rsidR="00B432FA" w:rsidRDefault="0029267F">
            <w:pPr>
              <w:spacing w:after="0" w:line="259" w:lineRule="auto"/>
              <w:ind w:left="0" w:firstLine="0"/>
              <w:jc w:val="left"/>
            </w:pPr>
            <w:r>
              <w:t xml:space="preserve">£1,000 </w:t>
            </w:r>
          </w:p>
        </w:tc>
        <w:tc>
          <w:tcPr>
            <w:tcW w:w="3005" w:type="dxa"/>
            <w:tcBorders>
              <w:top w:val="single" w:sz="4" w:space="0" w:color="000000"/>
              <w:left w:val="single" w:sz="4" w:space="0" w:color="000000"/>
              <w:bottom w:val="single" w:sz="4" w:space="0" w:color="000000"/>
              <w:right w:val="single" w:sz="4" w:space="0" w:color="000000"/>
            </w:tcBorders>
          </w:tcPr>
          <w:p w14:paraId="5FA6A138" w14:textId="77777777" w:rsidR="00B432FA" w:rsidRDefault="0029267F">
            <w:pPr>
              <w:spacing w:after="0" w:line="259" w:lineRule="auto"/>
              <w:ind w:left="0" w:firstLine="0"/>
              <w:jc w:val="left"/>
            </w:pPr>
            <w:r>
              <w:t xml:space="preserve">£10,000 </w:t>
            </w:r>
          </w:p>
        </w:tc>
        <w:tc>
          <w:tcPr>
            <w:tcW w:w="3008" w:type="dxa"/>
            <w:tcBorders>
              <w:top w:val="single" w:sz="4" w:space="0" w:color="000000"/>
              <w:left w:val="single" w:sz="4" w:space="0" w:color="000000"/>
              <w:bottom w:val="single" w:sz="4" w:space="0" w:color="000000"/>
              <w:right w:val="single" w:sz="4" w:space="0" w:color="000000"/>
            </w:tcBorders>
          </w:tcPr>
          <w:p w14:paraId="1683C261" w14:textId="77777777" w:rsidR="00B432FA" w:rsidRDefault="0029267F">
            <w:pPr>
              <w:spacing w:after="0" w:line="259" w:lineRule="auto"/>
              <w:ind w:left="0" w:firstLine="0"/>
              <w:jc w:val="left"/>
            </w:pPr>
            <w:r>
              <w:t xml:space="preserve">£9,000 </w:t>
            </w:r>
          </w:p>
        </w:tc>
      </w:tr>
      <w:tr w:rsidR="00B432FA" w14:paraId="3B465044" w14:textId="77777777">
        <w:trPr>
          <w:trHeight w:val="1981"/>
        </w:trPr>
        <w:tc>
          <w:tcPr>
            <w:tcW w:w="3005" w:type="dxa"/>
            <w:tcBorders>
              <w:top w:val="single" w:sz="4" w:space="0" w:color="000000"/>
              <w:left w:val="single" w:sz="4" w:space="0" w:color="000000"/>
              <w:bottom w:val="single" w:sz="4" w:space="0" w:color="000000"/>
              <w:right w:val="single" w:sz="4" w:space="0" w:color="000000"/>
            </w:tcBorders>
          </w:tcPr>
          <w:p w14:paraId="31ECED48" w14:textId="77777777" w:rsidR="00B432FA" w:rsidRDefault="0029267F">
            <w:pPr>
              <w:spacing w:after="175" w:line="259" w:lineRule="auto"/>
              <w:ind w:left="0" w:firstLine="0"/>
              <w:jc w:val="left"/>
            </w:pPr>
            <w:r>
              <w:rPr>
                <w:b/>
              </w:rPr>
              <w:t xml:space="preserve">Narrative </w:t>
            </w:r>
          </w:p>
          <w:p w14:paraId="6957AEFB" w14:textId="77777777" w:rsidR="00B432FA" w:rsidRDefault="0029267F">
            <w:pPr>
              <w:spacing w:after="108" w:line="259" w:lineRule="auto"/>
              <w:ind w:left="0" w:firstLine="0"/>
              <w:jc w:val="left"/>
            </w:pPr>
            <w:r>
              <w:t xml:space="preserve">1000 x £1 per unit </w:t>
            </w:r>
          </w:p>
          <w:p w14:paraId="63E0CC7E" w14:textId="77777777" w:rsidR="00B432FA" w:rsidRDefault="0029267F">
            <w:pPr>
              <w:spacing w:after="0" w:line="259" w:lineRule="auto"/>
              <w:ind w:left="0" w:firstLine="0"/>
            </w:pPr>
            <w:r>
              <w:t xml:space="preserve">Cheapest calendar costs we could find </w:t>
            </w:r>
          </w:p>
        </w:tc>
        <w:tc>
          <w:tcPr>
            <w:tcW w:w="3005" w:type="dxa"/>
            <w:tcBorders>
              <w:top w:val="single" w:sz="4" w:space="0" w:color="000000"/>
              <w:left w:val="single" w:sz="4" w:space="0" w:color="000000"/>
              <w:bottom w:val="single" w:sz="4" w:space="0" w:color="000000"/>
              <w:right w:val="single" w:sz="4" w:space="0" w:color="000000"/>
            </w:tcBorders>
          </w:tcPr>
          <w:p w14:paraId="4211DA89" w14:textId="77777777" w:rsidR="00B432FA" w:rsidRDefault="0029267F">
            <w:pPr>
              <w:spacing w:after="175" w:line="259" w:lineRule="auto"/>
              <w:ind w:left="0" w:firstLine="0"/>
              <w:jc w:val="left"/>
            </w:pPr>
            <w:r>
              <w:rPr>
                <w:b/>
              </w:rPr>
              <w:t xml:space="preserve">Narrative </w:t>
            </w:r>
          </w:p>
          <w:p w14:paraId="41F98EAA" w14:textId="77777777" w:rsidR="00B432FA" w:rsidRDefault="0029267F">
            <w:pPr>
              <w:spacing w:after="0" w:line="259" w:lineRule="auto"/>
              <w:ind w:left="0" w:right="60" w:firstLine="0"/>
            </w:pPr>
            <w:r>
              <w:t xml:space="preserve">1,000 x £10 per calendar We think calendars can sell at this price as unique </w:t>
            </w:r>
          </w:p>
        </w:tc>
        <w:tc>
          <w:tcPr>
            <w:tcW w:w="3008" w:type="dxa"/>
            <w:tcBorders>
              <w:top w:val="single" w:sz="4" w:space="0" w:color="000000"/>
              <w:left w:val="single" w:sz="4" w:space="0" w:color="000000"/>
              <w:bottom w:val="single" w:sz="4" w:space="0" w:color="000000"/>
              <w:right w:val="single" w:sz="4" w:space="0" w:color="000000"/>
            </w:tcBorders>
          </w:tcPr>
          <w:p w14:paraId="1DE2E1E2" w14:textId="77777777" w:rsidR="00B432FA" w:rsidRDefault="0029267F">
            <w:pPr>
              <w:spacing w:after="175" w:line="259" w:lineRule="auto"/>
              <w:ind w:left="0" w:firstLine="0"/>
              <w:jc w:val="left"/>
            </w:pPr>
            <w:r>
              <w:rPr>
                <w:b/>
              </w:rPr>
              <w:t xml:space="preserve">Narrative  </w:t>
            </w:r>
          </w:p>
          <w:p w14:paraId="24005194" w14:textId="77777777" w:rsidR="00B432FA" w:rsidRDefault="0029267F">
            <w:pPr>
              <w:spacing w:after="0" w:line="259" w:lineRule="auto"/>
              <w:ind w:left="0" w:right="61" w:firstLine="0"/>
            </w:pPr>
            <w:r>
              <w:t xml:space="preserve">Baseline profit. Could increase to £13.5k if we do a second order of 500 calendars. </w:t>
            </w:r>
          </w:p>
        </w:tc>
      </w:tr>
    </w:tbl>
    <w:p w14:paraId="13820EB5" w14:textId="77777777" w:rsidR="00B432FA" w:rsidRDefault="0029267F">
      <w:pPr>
        <w:spacing w:after="177" w:line="259" w:lineRule="auto"/>
        <w:ind w:left="0" w:firstLine="0"/>
        <w:jc w:val="left"/>
      </w:pPr>
      <w:r>
        <w:rPr>
          <w:color w:val="44546A"/>
        </w:rPr>
        <w:t xml:space="preserve"> </w:t>
      </w:r>
    </w:p>
    <w:p w14:paraId="7F7AEC99" w14:textId="77777777" w:rsidR="00B432FA" w:rsidRDefault="0029267F">
      <w:pPr>
        <w:spacing w:after="315"/>
        <w:ind w:left="-5" w:right="87"/>
      </w:pPr>
      <w:r>
        <w:t xml:space="preserve">After providing a breakdown of the financials for each of your initiatives, make sure to include a projected overall profit. </w:t>
      </w:r>
    </w:p>
    <w:p w14:paraId="29D3A84A" w14:textId="77777777" w:rsidR="00B432FA" w:rsidRDefault="0029267F">
      <w:pPr>
        <w:pStyle w:val="Heading2"/>
        <w:ind w:left="-5"/>
      </w:pPr>
      <w:bookmarkStart w:id="26" w:name="_Toc16679"/>
      <w:r>
        <w:t>6.3 Projected Cash Flow</w:t>
      </w:r>
      <w:r>
        <w:rPr>
          <w:color w:val="44546A"/>
          <w:sz w:val="17"/>
        </w:rPr>
        <w:t xml:space="preserve"> </w:t>
      </w:r>
      <w:bookmarkEnd w:id="26"/>
    </w:p>
    <w:p w14:paraId="37EBD85B" w14:textId="77777777" w:rsidR="00B432FA" w:rsidRDefault="0029267F">
      <w:pPr>
        <w:ind w:left="-5" w:right="87"/>
      </w:pPr>
      <w:r>
        <w:t xml:space="preserve">If the profit projection is the heart of your business plan - cash flow is the blood. Every part of your business plan is important, but none of it will mean anything if you run out of cash. </w:t>
      </w:r>
      <w:bookmarkStart w:id="27" w:name="_Int_qD9DEUkK"/>
      <w:proofErr w:type="gramStart"/>
      <w:r>
        <w:t>Similar to</w:t>
      </w:r>
      <w:bookmarkEnd w:id="27"/>
      <w:proofErr w:type="gramEnd"/>
      <w:r>
        <w:t xml:space="preserve"> your marketing calendar, you need to be clear on when you expect money to go in, and when money will go out to pay costs. You should keep updating this and refer to it throughout. It will enable you to foresee shortages in time to do something about them — for example, by cutting expenses. </w:t>
      </w:r>
    </w:p>
    <w:p w14:paraId="6DD7DABF" w14:textId="77777777" w:rsidR="00B432FA" w:rsidRDefault="0029267F">
      <w:pPr>
        <w:ind w:left="-5" w:right="87"/>
      </w:pPr>
      <w:r>
        <w:t xml:space="preserve">There is no trick to preparing it. The cash-flow projection is simply an outline predicting your team’s income and outgoings. The goal of Million Makers is to raise as much money as possible for young people, so try not to reinvest too much of the funds raised, there should be no big risks! </w:t>
      </w:r>
    </w:p>
    <w:p w14:paraId="0CEFBA5D" w14:textId="15B6A9D8" w:rsidR="00B432FA" w:rsidRDefault="0029267F">
      <w:pPr>
        <w:ind w:left="-5" w:right="87"/>
      </w:pPr>
      <w:r>
        <w:t xml:space="preserve">Please note that income received via online payment sites such as </w:t>
      </w:r>
      <w:r w:rsidR="00D605B7">
        <w:t xml:space="preserve">Funraisin </w:t>
      </w:r>
      <w:r>
        <w:t xml:space="preserve">will be paid directly to The </w:t>
      </w:r>
      <w:r w:rsidR="00353684">
        <w:t>King</w:t>
      </w:r>
      <w:r>
        <w:t>’s Trust and therefore cannot be reinvested into your business plan. You may want to record this as separate to the rest of your income.</w:t>
      </w:r>
    </w:p>
    <w:p w14:paraId="63CD47B1" w14:textId="77777777" w:rsidR="00B432FA" w:rsidRDefault="00B432FA">
      <w:pPr>
        <w:sectPr w:rsidR="00B432FA" w:rsidSect="0004634C">
          <w:footerReference w:type="even" r:id="rId12"/>
          <w:footerReference w:type="default" r:id="rId13"/>
          <w:footerReference w:type="first" r:id="rId14"/>
          <w:pgSz w:w="11906" w:h="16838"/>
          <w:pgMar w:top="1446" w:right="1337" w:bottom="1600" w:left="1440" w:header="720" w:footer="706" w:gutter="0"/>
          <w:cols w:space="720"/>
        </w:sectPr>
      </w:pPr>
    </w:p>
    <w:p w14:paraId="55443D32" w14:textId="77777777" w:rsidR="00B432FA" w:rsidRDefault="0029267F">
      <w:pPr>
        <w:spacing w:after="6" w:line="259" w:lineRule="auto"/>
        <w:ind w:left="0" w:firstLine="0"/>
        <w:jc w:val="left"/>
      </w:pPr>
      <w:r>
        <w:rPr>
          <w:sz w:val="24"/>
        </w:rPr>
        <w:lastRenderedPageBreak/>
        <w:t xml:space="preserve"> </w:t>
      </w:r>
    </w:p>
    <w:tbl>
      <w:tblPr>
        <w:tblStyle w:val="TableGrid1"/>
        <w:tblW w:w="14212" w:type="dxa"/>
        <w:tblInd w:w="6" w:type="dxa"/>
        <w:tblCellMar>
          <w:top w:w="10" w:type="dxa"/>
          <w:left w:w="107" w:type="dxa"/>
          <w:right w:w="115" w:type="dxa"/>
        </w:tblCellMar>
        <w:tblLook w:val="04A0" w:firstRow="1" w:lastRow="0" w:firstColumn="1" w:lastColumn="0" w:noHBand="0" w:noVBand="1"/>
      </w:tblPr>
      <w:tblGrid>
        <w:gridCol w:w="1705"/>
        <w:gridCol w:w="1567"/>
        <w:gridCol w:w="2189"/>
        <w:gridCol w:w="1706"/>
        <w:gridCol w:w="2087"/>
        <w:gridCol w:w="2068"/>
        <w:gridCol w:w="1706"/>
        <w:gridCol w:w="1184"/>
      </w:tblGrid>
      <w:tr w:rsidR="00B432FA" w14:paraId="2209179D" w14:textId="77777777">
        <w:trPr>
          <w:trHeight w:val="443"/>
        </w:trPr>
        <w:tc>
          <w:tcPr>
            <w:tcW w:w="1704" w:type="dxa"/>
            <w:tcBorders>
              <w:top w:val="single" w:sz="4" w:space="0" w:color="000000"/>
              <w:left w:val="single" w:sz="4" w:space="0" w:color="000000"/>
              <w:bottom w:val="single" w:sz="4" w:space="0" w:color="000000"/>
              <w:right w:val="single" w:sz="4" w:space="0" w:color="000000"/>
            </w:tcBorders>
            <w:shd w:val="clear" w:color="auto" w:fill="D0CECE"/>
          </w:tcPr>
          <w:p w14:paraId="35EC9695" w14:textId="77777777" w:rsidR="00B432FA" w:rsidRDefault="0029267F">
            <w:pPr>
              <w:spacing w:after="0" w:line="259" w:lineRule="auto"/>
              <w:ind w:left="0" w:firstLine="0"/>
              <w:jc w:val="left"/>
            </w:pPr>
            <w:r>
              <w:rPr>
                <w:b/>
              </w:rPr>
              <w:t xml:space="preserve">Capital In  </w:t>
            </w:r>
          </w:p>
        </w:tc>
        <w:tc>
          <w:tcPr>
            <w:tcW w:w="1566" w:type="dxa"/>
            <w:tcBorders>
              <w:top w:val="single" w:sz="4" w:space="0" w:color="000000"/>
              <w:left w:val="single" w:sz="4" w:space="0" w:color="000000"/>
              <w:bottom w:val="single" w:sz="4" w:space="0" w:color="000000"/>
              <w:right w:val="single" w:sz="4" w:space="0" w:color="000000"/>
            </w:tcBorders>
            <w:shd w:val="clear" w:color="auto" w:fill="D0CECE"/>
          </w:tcPr>
          <w:p w14:paraId="5059AFCA" w14:textId="77777777" w:rsidR="00B432FA" w:rsidRDefault="0029267F">
            <w:pPr>
              <w:spacing w:after="0" w:line="259" w:lineRule="auto"/>
              <w:ind w:left="0" w:firstLine="0"/>
              <w:jc w:val="left"/>
            </w:pPr>
            <w:r>
              <w:rPr>
                <w:b/>
              </w:rPr>
              <w:t xml:space="preserve">July </w:t>
            </w:r>
          </w:p>
        </w:tc>
        <w:tc>
          <w:tcPr>
            <w:tcW w:w="2189" w:type="dxa"/>
            <w:tcBorders>
              <w:top w:val="single" w:sz="4" w:space="0" w:color="000000"/>
              <w:left w:val="single" w:sz="4" w:space="0" w:color="000000"/>
              <w:bottom w:val="single" w:sz="4" w:space="0" w:color="000000"/>
              <w:right w:val="single" w:sz="4" w:space="0" w:color="000000"/>
            </w:tcBorders>
            <w:shd w:val="clear" w:color="auto" w:fill="D0CECE"/>
          </w:tcPr>
          <w:p w14:paraId="1BB9B42C" w14:textId="77777777" w:rsidR="00B432FA" w:rsidRDefault="0029267F">
            <w:pPr>
              <w:spacing w:after="0" w:line="259" w:lineRule="auto"/>
              <w:ind w:left="1" w:firstLine="0"/>
              <w:jc w:val="left"/>
            </w:pPr>
            <w:r>
              <w:rPr>
                <w:b/>
              </w:rPr>
              <w:t xml:space="preserve">August </w:t>
            </w:r>
          </w:p>
        </w:tc>
        <w:tc>
          <w:tcPr>
            <w:tcW w:w="1706" w:type="dxa"/>
            <w:tcBorders>
              <w:top w:val="single" w:sz="4" w:space="0" w:color="000000"/>
              <w:left w:val="single" w:sz="4" w:space="0" w:color="000000"/>
              <w:bottom w:val="single" w:sz="4" w:space="0" w:color="000000"/>
              <w:right w:val="single" w:sz="4" w:space="0" w:color="000000"/>
            </w:tcBorders>
            <w:shd w:val="clear" w:color="auto" w:fill="D0CECE"/>
          </w:tcPr>
          <w:p w14:paraId="3E41C304" w14:textId="77777777" w:rsidR="00B432FA" w:rsidRDefault="0029267F">
            <w:pPr>
              <w:spacing w:after="0" w:line="259" w:lineRule="auto"/>
              <w:ind w:left="1" w:firstLine="0"/>
              <w:jc w:val="left"/>
            </w:pPr>
            <w:r>
              <w:rPr>
                <w:b/>
              </w:rPr>
              <w:t xml:space="preserve">September </w:t>
            </w:r>
          </w:p>
        </w:tc>
        <w:tc>
          <w:tcPr>
            <w:tcW w:w="2087" w:type="dxa"/>
            <w:tcBorders>
              <w:top w:val="single" w:sz="4" w:space="0" w:color="000000"/>
              <w:left w:val="single" w:sz="4" w:space="0" w:color="000000"/>
              <w:bottom w:val="single" w:sz="4" w:space="0" w:color="000000"/>
              <w:right w:val="single" w:sz="4" w:space="0" w:color="000000"/>
            </w:tcBorders>
            <w:shd w:val="clear" w:color="auto" w:fill="D0CECE"/>
          </w:tcPr>
          <w:p w14:paraId="7BE351C8" w14:textId="77777777" w:rsidR="00B432FA" w:rsidRDefault="0029267F">
            <w:pPr>
              <w:spacing w:after="0" w:line="259" w:lineRule="auto"/>
              <w:ind w:left="1" w:firstLine="0"/>
              <w:jc w:val="left"/>
            </w:pPr>
            <w:r>
              <w:rPr>
                <w:b/>
              </w:rPr>
              <w:t xml:space="preserve">October </w:t>
            </w:r>
          </w:p>
        </w:tc>
        <w:tc>
          <w:tcPr>
            <w:tcW w:w="2068" w:type="dxa"/>
            <w:tcBorders>
              <w:top w:val="single" w:sz="4" w:space="0" w:color="000000"/>
              <w:left w:val="single" w:sz="4" w:space="0" w:color="000000"/>
              <w:bottom w:val="single" w:sz="4" w:space="0" w:color="000000"/>
              <w:right w:val="single" w:sz="4" w:space="0" w:color="000000"/>
            </w:tcBorders>
            <w:shd w:val="clear" w:color="auto" w:fill="D0CECE"/>
          </w:tcPr>
          <w:p w14:paraId="5AC563FC" w14:textId="77777777" w:rsidR="00B432FA" w:rsidRDefault="0029267F">
            <w:pPr>
              <w:spacing w:after="0" w:line="259" w:lineRule="auto"/>
              <w:ind w:left="0" w:firstLine="0"/>
              <w:jc w:val="left"/>
            </w:pPr>
            <w:r>
              <w:rPr>
                <w:b/>
              </w:rPr>
              <w:t xml:space="preserve">November </w:t>
            </w:r>
          </w:p>
        </w:tc>
        <w:tc>
          <w:tcPr>
            <w:tcW w:w="1706" w:type="dxa"/>
            <w:tcBorders>
              <w:top w:val="single" w:sz="4" w:space="0" w:color="000000"/>
              <w:left w:val="single" w:sz="4" w:space="0" w:color="000000"/>
              <w:bottom w:val="single" w:sz="4" w:space="0" w:color="000000"/>
              <w:right w:val="single" w:sz="4" w:space="0" w:color="000000"/>
            </w:tcBorders>
            <w:shd w:val="clear" w:color="auto" w:fill="D0CECE"/>
          </w:tcPr>
          <w:p w14:paraId="61999DFA" w14:textId="77777777" w:rsidR="00B432FA" w:rsidRDefault="0029267F">
            <w:pPr>
              <w:spacing w:after="0" w:line="259" w:lineRule="auto"/>
              <w:ind w:left="1" w:firstLine="0"/>
              <w:jc w:val="left"/>
            </w:pPr>
            <w:r>
              <w:rPr>
                <w:b/>
              </w:rPr>
              <w:t xml:space="preserve">December </w:t>
            </w:r>
          </w:p>
        </w:tc>
        <w:tc>
          <w:tcPr>
            <w:tcW w:w="1184" w:type="dxa"/>
            <w:tcBorders>
              <w:top w:val="single" w:sz="4" w:space="0" w:color="000000"/>
              <w:left w:val="single" w:sz="4" w:space="0" w:color="000000"/>
              <w:bottom w:val="single" w:sz="4" w:space="0" w:color="000000"/>
              <w:right w:val="single" w:sz="4" w:space="0" w:color="000000"/>
            </w:tcBorders>
            <w:shd w:val="clear" w:color="auto" w:fill="D0CECE"/>
          </w:tcPr>
          <w:p w14:paraId="5D4E5B15" w14:textId="77777777" w:rsidR="00B432FA" w:rsidRDefault="0029267F">
            <w:pPr>
              <w:spacing w:after="0" w:line="259" w:lineRule="auto"/>
              <w:ind w:left="1" w:firstLine="0"/>
              <w:jc w:val="left"/>
            </w:pPr>
            <w:r>
              <w:rPr>
                <w:b/>
              </w:rPr>
              <w:t xml:space="preserve">Total </w:t>
            </w:r>
          </w:p>
        </w:tc>
      </w:tr>
      <w:tr w:rsidR="00B432FA" w14:paraId="4446B085" w14:textId="77777777">
        <w:trPr>
          <w:trHeight w:val="442"/>
        </w:trPr>
        <w:tc>
          <w:tcPr>
            <w:tcW w:w="1704" w:type="dxa"/>
            <w:tcBorders>
              <w:top w:val="single" w:sz="4" w:space="0" w:color="000000"/>
              <w:left w:val="single" w:sz="4" w:space="0" w:color="000000"/>
              <w:bottom w:val="single" w:sz="4" w:space="0" w:color="000000"/>
              <w:right w:val="single" w:sz="4" w:space="0" w:color="000000"/>
            </w:tcBorders>
          </w:tcPr>
          <w:p w14:paraId="51DB937D" w14:textId="77777777" w:rsidR="00B432FA" w:rsidRDefault="0029267F">
            <w:pPr>
              <w:spacing w:after="0" w:line="259" w:lineRule="auto"/>
              <w:ind w:left="0" w:firstLine="0"/>
              <w:jc w:val="left"/>
            </w:pPr>
            <w:r>
              <w:rPr>
                <w:b/>
              </w:rPr>
              <w:t xml:space="preserve">Product </w:t>
            </w:r>
          </w:p>
        </w:tc>
        <w:tc>
          <w:tcPr>
            <w:tcW w:w="1566" w:type="dxa"/>
            <w:tcBorders>
              <w:top w:val="single" w:sz="4" w:space="0" w:color="000000"/>
              <w:left w:val="single" w:sz="4" w:space="0" w:color="000000"/>
              <w:bottom w:val="single" w:sz="4" w:space="0" w:color="000000"/>
              <w:right w:val="single" w:sz="4" w:space="0" w:color="000000"/>
            </w:tcBorders>
          </w:tcPr>
          <w:p w14:paraId="6FB5F7C0"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32EE7CAF" w14:textId="77777777" w:rsidR="00B432FA" w:rsidRDefault="0029267F">
            <w:pPr>
              <w:spacing w:after="0" w:line="259" w:lineRule="auto"/>
              <w:ind w:left="1"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023209D7" w14:textId="77777777" w:rsidR="00B432FA" w:rsidRDefault="0029267F">
            <w:pPr>
              <w:spacing w:after="0" w:line="259" w:lineRule="auto"/>
              <w:ind w:left="1" w:firstLine="0"/>
              <w:jc w:val="left"/>
            </w:pPr>
            <w:r>
              <w:t xml:space="preserve"> </w:t>
            </w:r>
          </w:p>
        </w:tc>
        <w:tc>
          <w:tcPr>
            <w:tcW w:w="2087" w:type="dxa"/>
            <w:tcBorders>
              <w:top w:val="single" w:sz="4" w:space="0" w:color="000000"/>
              <w:left w:val="single" w:sz="4" w:space="0" w:color="000000"/>
              <w:bottom w:val="single" w:sz="4" w:space="0" w:color="000000"/>
              <w:right w:val="single" w:sz="4" w:space="0" w:color="000000"/>
            </w:tcBorders>
          </w:tcPr>
          <w:p w14:paraId="54B01C6D" w14:textId="77777777" w:rsidR="00B432FA" w:rsidRDefault="0029267F">
            <w:pPr>
              <w:spacing w:after="0" w:line="259" w:lineRule="auto"/>
              <w:ind w:left="1" w:firstLine="0"/>
              <w:jc w:val="left"/>
            </w:pPr>
            <w:r>
              <w:t xml:space="preserve">8,000 </w:t>
            </w:r>
          </w:p>
        </w:tc>
        <w:tc>
          <w:tcPr>
            <w:tcW w:w="2068" w:type="dxa"/>
            <w:tcBorders>
              <w:top w:val="single" w:sz="4" w:space="0" w:color="000000"/>
              <w:left w:val="single" w:sz="4" w:space="0" w:color="000000"/>
              <w:bottom w:val="single" w:sz="4" w:space="0" w:color="000000"/>
              <w:right w:val="single" w:sz="4" w:space="0" w:color="000000"/>
            </w:tcBorders>
          </w:tcPr>
          <w:p w14:paraId="033F5899" w14:textId="77777777" w:rsidR="00B432FA" w:rsidRDefault="0029267F">
            <w:pPr>
              <w:spacing w:after="0" w:line="259" w:lineRule="auto"/>
              <w:ind w:left="0" w:firstLine="0"/>
              <w:jc w:val="left"/>
            </w:pPr>
            <w:r>
              <w:t xml:space="preserve">5,000 </w:t>
            </w:r>
          </w:p>
        </w:tc>
        <w:tc>
          <w:tcPr>
            <w:tcW w:w="1706" w:type="dxa"/>
            <w:tcBorders>
              <w:top w:val="single" w:sz="4" w:space="0" w:color="000000"/>
              <w:left w:val="single" w:sz="4" w:space="0" w:color="000000"/>
              <w:bottom w:val="single" w:sz="4" w:space="0" w:color="000000"/>
              <w:right w:val="single" w:sz="4" w:space="0" w:color="000000"/>
            </w:tcBorders>
          </w:tcPr>
          <w:p w14:paraId="30368547"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36A3C844" w14:textId="77777777" w:rsidR="00B432FA" w:rsidRDefault="0029267F">
            <w:pPr>
              <w:spacing w:after="0" w:line="259" w:lineRule="auto"/>
              <w:ind w:left="1" w:firstLine="0"/>
              <w:jc w:val="left"/>
            </w:pPr>
            <w:r>
              <w:t xml:space="preserve">13,000 </w:t>
            </w:r>
          </w:p>
        </w:tc>
      </w:tr>
      <w:tr w:rsidR="00B432FA" w14:paraId="07CE88D6" w14:textId="77777777">
        <w:trPr>
          <w:trHeight w:val="444"/>
        </w:trPr>
        <w:tc>
          <w:tcPr>
            <w:tcW w:w="1704" w:type="dxa"/>
            <w:tcBorders>
              <w:top w:val="single" w:sz="4" w:space="0" w:color="000000"/>
              <w:left w:val="single" w:sz="4" w:space="0" w:color="000000"/>
              <w:bottom w:val="single" w:sz="4" w:space="0" w:color="000000"/>
              <w:right w:val="single" w:sz="4" w:space="0" w:color="000000"/>
            </w:tcBorders>
          </w:tcPr>
          <w:p w14:paraId="66EEB3A8" w14:textId="77777777" w:rsidR="00B432FA" w:rsidRDefault="0029267F">
            <w:pPr>
              <w:spacing w:after="0" w:line="259" w:lineRule="auto"/>
              <w:ind w:left="0" w:firstLine="0"/>
              <w:jc w:val="left"/>
            </w:pPr>
            <w:r>
              <w:rPr>
                <w:b/>
              </w:rPr>
              <w:t xml:space="preserve">Challenge </w:t>
            </w:r>
          </w:p>
        </w:tc>
        <w:tc>
          <w:tcPr>
            <w:tcW w:w="1566" w:type="dxa"/>
            <w:tcBorders>
              <w:top w:val="single" w:sz="4" w:space="0" w:color="000000"/>
              <w:left w:val="single" w:sz="4" w:space="0" w:color="000000"/>
              <w:bottom w:val="single" w:sz="4" w:space="0" w:color="000000"/>
              <w:right w:val="single" w:sz="4" w:space="0" w:color="000000"/>
            </w:tcBorders>
          </w:tcPr>
          <w:p w14:paraId="6E6F2FF6"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3A8FDAD7" w14:textId="77777777" w:rsidR="00B432FA" w:rsidRDefault="0029267F">
            <w:pPr>
              <w:spacing w:after="0" w:line="259" w:lineRule="auto"/>
              <w:ind w:left="1" w:firstLine="0"/>
              <w:jc w:val="left"/>
            </w:pPr>
            <w:r>
              <w:t xml:space="preserve">10,000 </w:t>
            </w:r>
          </w:p>
        </w:tc>
        <w:tc>
          <w:tcPr>
            <w:tcW w:w="1706" w:type="dxa"/>
            <w:tcBorders>
              <w:top w:val="single" w:sz="4" w:space="0" w:color="000000"/>
              <w:left w:val="single" w:sz="4" w:space="0" w:color="000000"/>
              <w:bottom w:val="single" w:sz="4" w:space="0" w:color="000000"/>
              <w:right w:val="single" w:sz="4" w:space="0" w:color="000000"/>
            </w:tcBorders>
          </w:tcPr>
          <w:p w14:paraId="3BCB484A" w14:textId="77777777" w:rsidR="00B432FA" w:rsidRDefault="0029267F">
            <w:pPr>
              <w:spacing w:after="0" w:line="259" w:lineRule="auto"/>
              <w:ind w:left="1" w:firstLine="0"/>
              <w:jc w:val="left"/>
            </w:pPr>
            <w:r>
              <w:t xml:space="preserve">10,000 </w:t>
            </w:r>
          </w:p>
        </w:tc>
        <w:tc>
          <w:tcPr>
            <w:tcW w:w="2087" w:type="dxa"/>
            <w:tcBorders>
              <w:top w:val="single" w:sz="4" w:space="0" w:color="000000"/>
              <w:left w:val="single" w:sz="4" w:space="0" w:color="000000"/>
              <w:bottom w:val="single" w:sz="4" w:space="0" w:color="000000"/>
              <w:right w:val="single" w:sz="4" w:space="0" w:color="000000"/>
            </w:tcBorders>
          </w:tcPr>
          <w:p w14:paraId="00A12517" w14:textId="77777777" w:rsidR="00B432FA" w:rsidRDefault="0029267F">
            <w:pPr>
              <w:spacing w:after="0" w:line="259" w:lineRule="auto"/>
              <w:ind w:left="1" w:firstLine="0"/>
              <w:jc w:val="left"/>
            </w:pPr>
            <w:r>
              <w:t xml:space="preserve"> </w:t>
            </w:r>
          </w:p>
        </w:tc>
        <w:tc>
          <w:tcPr>
            <w:tcW w:w="2068" w:type="dxa"/>
            <w:tcBorders>
              <w:top w:val="single" w:sz="4" w:space="0" w:color="000000"/>
              <w:left w:val="single" w:sz="4" w:space="0" w:color="000000"/>
              <w:bottom w:val="single" w:sz="4" w:space="0" w:color="000000"/>
              <w:right w:val="single" w:sz="4" w:space="0" w:color="000000"/>
            </w:tcBorders>
          </w:tcPr>
          <w:p w14:paraId="41188D8A" w14:textId="77777777" w:rsidR="00B432FA" w:rsidRDefault="0029267F">
            <w:pPr>
              <w:spacing w:after="0" w:line="259" w:lineRule="auto"/>
              <w:ind w:left="0"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65FACB16"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614DFC22" w14:textId="77777777" w:rsidR="00B432FA" w:rsidRDefault="0029267F">
            <w:pPr>
              <w:spacing w:after="0" w:line="259" w:lineRule="auto"/>
              <w:ind w:left="1" w:firstLine="0"/>
              <w:jc w:val="left"/>
            </w:pPr>
            <w:r>
              <w:t xml:space="preserve">20,000 </w:t>
            </w:r>
          </w:p>
        </w:tc>
      </w:tr>
      <w:tr w:rsidR="00B432FA" w14:paraId="7D464D7A" w14:textId="77777777">
        <w:trPr>
          <w:trHeight w:val="443"/>
        </w:trPr>
        <w:tc>
          <w:tcPr>
            <w:tcW w:w="1704" w:type="dxa"/>
            <w:tcBorders>
              <w:top w:val="single" w:sz="4" w:space="0" w:color="000000"/>
              <w:left w:val="single" w:sz="4" w:space="0" w:color="000000"/>
              <w:bottom w:val="single" w:sz="4" w:space="0" w:color="000000"/>
              <w:right w:val="single" w:sz="4" w:space="0" w:color="000000"/>
            </w:tcBorders>
          </w:tcPr>
          <w:p w14:paraId="19641D1C" w14:textId="77777777" w:rsidR="00B432FA" w:rsidRDefault="0029267F">
            <w:pPr>
              <w:spacing w:after="0" w:line="259" w:lineRule="auto"/>
              <w:ind w:left="0" w:firstLine="0"/>
              <w:jc w:val="left"/>
            </w:pPr>
            <w:r>
              <w:rPr>
                <w:b/>
              </w:rPr>
              <w:t xml:space="preserve">Innovation  </w:t>
            </w:r>
          </w:p>
        </w:tc>
        <w:tc>
          <w:tcPr>
            <w:tcW w:w="1566" w:type="dxa"/>
            <w:tcBorders>
              <w:top w:val="single" w:sz="4" w:space="0" w:color="000000"/>
              <w:left w:val="single" w:sz="4" w:space="0" w:color="000000"/>
              <w:bottom w:val="single" w:sz="4" w:space="0" w:color="000000"/>
              <w:right w:val="single" w:sz="4" w:space="0" w:color="000000"/>
            </w:tcBorders>
          </w:tcPr>
          <w:p w14:paraId="30BD8AD2"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72837759" w14:textId="77777777" w:rsidR="00B432FA" w:rsidRDefault="0029267F">
            <w:pPr>
              <w:spacing w:after="0" w:line="259" w:lineRule="auto"/>
              <w:ind w:left="1"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3886821A" w14:textId="77777777" w:rsidR="00B432FA" w:rsidRDefault="0029267F">
            <w:pPr>
              <w:spacing w:after="0" w:line="259" w:lineRule="auto"/>
              <w:ind w:left="1" w:firstLine="0"/>
              <w:jc w:val="left"/>
            </w:pPr>
            <w:r>
              <w:t xml:space="preserve"> </w:t>
            </w:r>
          </w:p>
        </w:tc>
        <w:tc>
          <w:tcPr>
            <w:tcW w:w="2087" w:type="dxa"/>
            <w:tcBorders>
              <w:top w:val="single" w:sz="4" w:space="0" w:color="000000"/>
              <w:left w:val="single" w:sz="4" w:space="0" w:color="000000"/>
              <w:bottom w:val="single" w:sz="4" w:space="0" w:color="000000"/>
              <w:right w:val="single" w:sz="4" w:space="0" w:color="000000"/>
            </w:tcBorders>
          </w:tcPr>
          <w:p w14:paraId="1B39E129" w14:textId="77777777" w:rsidR="00B432FA" w:rsidRDefault="0029267F">
            <w:pPr>
              <w:spacing w:after="0" w:line="259" w:lineRule="auto"/>
              <w:ind w:left="1" w:firstLine="0"/>
              <w:jc w:val="left"/>
            </w:pPr>
            <w:r>
              <w:t xml:space="preserve"> </w:t>
            </w:r>
          </w:p>
        </w:tc>
        <w:tc>
          <w:tcPr>
            <w:tcW w:w="2068" w:type="dxa"/>
            <w:tcBorders>
              <w:top w:val="single" w:sz="4" w:space="0" w:color="000000"/>
              <w:left w:val="single" w:sz="4" w:space="0" w:color="000000"/>
              <w:bottom w:val="single" w:sz="4" w:space="0" w:color="000000"/>
              <w:right w:val="single" w:sz="4" w:space="0" w:color="000000"/>
            </w:tcBorders>
          </w:tcPr>
          <w:p w14:paraId="167FA0D6" w14:textId="77777777" w:rsidR="00B432FA" w:rsidRDefault="0029267F">
            <w:pPr>
              <w:spacing w:after="0" w:line="259" w:lineRule="auto"/>
              <w:ind w:left="0" w:firstLine="0"/>
              <w:jc w:val="left"/>
            </w:pPr>
            <w:r>
              <w:t xml:space="preserve">4,000 </w:t>
            </w:r>
          </w:p>
        </w:tc>
        <w:tc>
          <w:tcPr>
            <w:tcW w:w="1706" w:type="dxa"/>
            <w:tcBorders>
              <w:top w:val="single" w:sz="4" w:space="0" w:color="000000"/>
              <w:left w:val="single" w:sz="4" w:space="0" w:color="000000"/>
              <w:bottom w:val="single" w:sz="4" w:space="0" w:color="000000"/>
              <w:right w:val="single" w:sz="4" w:space="0" w:color="000000"/>
            </w:tcBorders>
          </w:tcPr>
          <w:p w14:paraId="3949FB66"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663E40BC" w14:textId="77777777" w:rsidR="00B432FA" w:rsidRDefault="0029267F">
            <w:pPr>
              <w:spacing w:after="0" w:line="259" w:lineRule="auto"/>
              <w:ind w:left="1" w:firstLine="0"/>
              <w:jc w:val="left"/>
            </w:pPr>
            <w:r>
              <w:t xml:space="preserve">4,000 </w:t>
            </w:r>
          </w:p>
        </w:tc>
      </w:tr>
      <w:tr w:rsidR="00B432FA" w14:paraId="35FE6219" w14:textId="77777777">
        <w:trPr>
          <w:trHeight w:val="990"/>
        </w:trPr>
        <w:tc>
          <w:tcPr>
            <w:tcW w:w="1704" w:type="dxa"/>
            <w:tcBorders>
              <w:top w:val="single" w:sz="4" w:space="0" w:color="000000"/>
              <w:left w:val="single" w:sz="4" w:space="0" w:color="000000"/>
              <w:bottom w:val="single" w:sz="4" w:space="0" w:color="000000"/>
              <w:right w:val="single" w:sz="4" w:space="0" w:color="000000"/>
            </w:tcBorders>
          </w:tcPr>
          <w:p w14:paraId="0D1731B7" w14:textId="77777777" w:rsidR="00B432FA" w:rsidRDefault="0029267F">
            <w:pPr>
              <w:spacing w:after="0" w:line="259" w:lineRule="auto"/>
              <w:ind w:left="0" w:firstLine="0"/>
              <w:jc w:val="left"/>
            </w:pPr>
            <w:r>
              <w:rPr>
                <w:b/>
              </w:rPr>
              <w:t xml:space="preserve">Smaller fundraising ideas </w:t>
            </w:r>
          </w:p>
        </w:tc>
        <w:tc>
          <w:tcPr>
            <w:tcW w:w="1566" w:type="dxa"/>
            <w:tcBorders>
              <w:top w:val="single" w:sz="4" w:space="0" w:color="000000"/>
              <w:left w:val="single" w:sz="4" w:space="0" w:color="000000"/>
              <w:bottom w:val="single" w:sz="4" w:space="0" w:color="000000"/>
              <w:right w:val="single" w:sz="4" w:space="0" w:color="000000"/>
            </w:tcBorders>
          </w:tcPr>
          <w:p w14:paraId="4DDAFEA4" w14:textId="77777777" w:rsidR="00B432FA" w:rsidRDefault="0029267F">
            <w:pPr>
              <w:spacing w:after="0" w:line="259" w:lineRule="auto"/>
              <w:ind w:left="0" w:firstLine="0"/>
              <w:jc w:val="left"/>
            </w:pPr>
            <w:r>
              <w:t xml:space="preserve">100 </w:t>
            </w:r>
          </w:p>
        </w:tc>
        <w:tc>
          <w:tcPr>
            <w:tcW w:w="2189" w:type="dxa"/>
            <w:tcBorders>
              <w:top w:val="single" w:sz="4" w:space="0" w:color="000000"/>
              <w:left w:val="single" w:sz="4" w:space="0" w:color="000000"/>
              <w:bottom w:val="single" w:sz="4" w:space="0" w:color="000000"/>
              <w:right w:val="single" w:sz="4" w:space="0" w:color="000000"/>
            </w:tcBorders>
          </w:tcPr>
          <w:p w14:paraId="6567A627" w14:textId="77777777" w:rsidR="00B432FA" w:rsidRDefault="0029267F">
            <w:pPr>
              <w:spacing w:after="0" w:line="259" w:lineRule="auto"/>
              <w:ind w:left="1" w:firstLine="0"/>
              <w:jc w:val="left"/>
            </w:pPr>
            <w:r>
              <w:t xml:space="preserve">100 </w:t>
            </w:r>
          </w:p>
        </w:tc>
        <w:tc>
          <w:tcPr>
            <w:tcW w:w="1706" w:type="dxa"/>
            <w:tcBorders>
              <w:top w:val="single" w:sz="4" w:space="0" w:color="000000"/>
              <w:left w:val="single" w:sz="4" w:space="0" w:color="000000"/>
              <w:bottom w:val="single" w:sz="4" w:space="0" w:color="000000"/>
              <w:right w:val="single" w:sz="4" w:space="0" w:color="000000"/>
            </w:tcBorders>
          </w:tcPr>
          <w:p w14:paraId="545E186F" w14:textId="77777777" w:rsidR="00B432FA" w:rsidRDefault="0029267F">
            <w:pPr>
              <w:spacing w:after="0" w:line="259" w:lineRule="auto"/>
              <w:ind w:left="1" w:firstLine="0"/>
              <w:jc w:val="left"/>
            </w:pPr>
            <w:r>
              <w:t xml:space="preserve">100 </w:t>
            </w:r>
          </w:p>
        </w:tc>
        <w:tc>
          <w:tcPr>
            <w:tcW w:w="2087" w:type="dxa"/>
            <w:tcBorders>
              <w:top w:val="single" w:sz="4" w:space="0" w:color="000000"/>
              <w:left w:val="single" w:sz="4" w:space="0" w:color="000000"/>
              <w:bottom w:val="single" w:sz="4" w:space="0" w:color="000000"/>
              <w:right w:val="single" w:sz="4" w:space="0" w:color="000000"/>
            </w:tcBorders>
          </w:tcPr>
          <w:p w14:paraId="38DC343D" w14:textId="77777777" w:rsidR="00B432FA" w:rsidRDefault="0029267F">
            <w:pPr>
              <w:spacing w:after="0" w:line="259" w:lineRule="auto"/>
              <w:ind w:left="1" w:firstLine="0"/>
              <w:jc w:val="left"/>
            </w:pPr>
            <w:r>
              <w:t xml:space="preserve">100 </w:t>
            </w:r>
          </w:p>
        </w:tc>
        <w:tc>
          <w:tcPr>
            <w:tcW w:w="2068" w:type="dxa"/>
            <w:tcBorders>
              <w:top w:val="single" w:sz="4" w:space="0" w:color="000000"/>
              <w:left w:val="single" w:sz="4" w:space="0" w:color="000000"/>
              <w:bottom w:val="single" w:sz="4" w:space="0" w:color="000000"/>
              <w:right w:val="single" w:sz="4" w:space="0" w:color="000000"/>
            </w:tcBorders>
          </w:tcPr>
          <w:p w14:paraId="72CCE0CC" w14:textId="77777777" w:rsidR="00B432FA" w:rsidRDefault="0029267F">
            <w:pPr>
              <w:spacing w:after="0" w:line="259" w:lineRule="auto"/>
              <w:ind w:left="0" w:firstLine="0"/>
              <w:jc w:val="left"/>
            </w:pPr>
            <w:r>
              <w:t xml:space="preserve">100 </w:t>
            </w:r>
          </w:p>
        </w:tc>
        <w:tc>
          <w:tcPr>
            <w:tcW w:w="1706" w:type="dxa"/>
            <w:tcBorders>
              <w:top w:val="single" w:sz="4" w:space="0" w:color="000000"/>
              <w:left w:val="single" w:sz="4" w:space="0" w:color="000000"/>
              <w:bottom w:val="single" w:sz="4" w:space="0" w:color="000000"/>
              <w:right w:val="single" w:sz="4" w:space="0" w:color="000000"/>
            </w:tcBorders>
          </w:tcPr>
          <w:p w14:paraId="38D8EDBE" w14:textId="77777777" w:rsidR="00B432FA" w:rsidRDefault="0029267F">
            <w:pPr>
              <w:spacing w:after="0" w:line="259" w:lineRule="auto"/>
              <w:ind w:left="1" w:firstLine="0"/>
              <w:jc w:val="left"/>
            </w:pPr>
            <w:r>
              <w:t xml:space="preserve">100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752560C5" w14:textId="77777777" w:rsidR="00B432FA" w:rsidRDefault="0029267F">
            <w:pPr>
              <w:spacing w:after="0" w:line="259" w:lineRule="auto"/>
              <w:ind w:left="1" w:firstLine="0"/>
              <w:jc w:val="left"/>
            </w:pPr>
            <w:r>
              <w:t xml:space="preserve">600 </w:t>
            </w:r>
          </w:p>
        </w:tc>
      </w:tr>
      <w:tr w:rsidR="00B432FA" w14:paraId="5B99A8FF" w14:textId="77777777">
        <w:trPr>
          <w:trHeight w:val="442"/>
        </w:trPr>
        <w:tc>
          <w:tcPr>
            <w:tcW w:w="1704" w:type="dxa"/>
            <w:tcBorders>
              <w:top w:val="single" w:sz="4" w:space="0" w:color="000000"/>
              <w:left w:val="single" w:sz="4" w:space="0" w:color="000000"/>
              <w:bottom w:val="single" w:sz="4" w:space="0" w:color="000000"/>
              <w:right w:val="single" w:sz="4" w:space="0" w:color="000000"/>
            </w:tcBorders>
            <w:shd w:val="clear" w:color="auto" w:fill="D9D9D9"/>
          </w:tcPr>
          <w:p w14:paraId="7B062EB9" w14:textId="77777777" w:rsidR="00B432FA" w:rsidRDefault="0029267F">
            <w:pPr>
              <w:spacing w:after="0" w:line="259" w:lineRule="auto"/>
              <w:ind w:left="0" w:firstLine="0"/>
              <w:jc w:val="left"/>
            </w:pPr>
            <w:r>
              <w:rPr>
                <w:b/>
              </w:rPr>
              <w:t xml:space="preserve">Total </w:t>
            </w:r>
          </w:p>
        </w:tc>
        <w:tc>
          <w:tcPr>
            <w:tcW w:w="1566" w:type="dxa"/>
            <w:tcBorders>
              <w:top w:val="single" w:sz="4" w:space="0" w:color="000000"/>
              <w:left w:val="single" w:sz="4" w:space="0" w:color="000000"/>
              <w:bottom w:val="single" w:sz="4" w:space="0" w:color="000000"/>
              <w:right w:val="single" w:sz="4" w:space="0" w:color="000000"/>
            </w:tcBorders>
            <w:shd w:val="clear" w:color="auto" w:fill="D9D9D9"/>
          </w:tcPr>
          <w:p w14:paraId="373B60A6" w14:textId="77777777" w:rsidR="00B432FA" w:rsidRDefault="0029267F">
            <w:pPr>
              <w:spacing w:after="0" w:line="259" w:lineRule="auto"/>
              <w:ind w:left="0" w:firstLine="0"/>
              <w:jc w:val="left"/>
            </w:pPr>
            <w:r>
              <w:t xml:space="preserve">4100 </w:t>
            </w:r>
          </w:p>
        </w:tc>
        <w:tc>
          <w:tcPr>
            <w:tcW w:w="2189" w:type="dxa"/>
            <w:tcBorders>
              <w:top w:val="single" w:sz="4" w:space="0" w:color="000000"/>
              <w:left w:val="single" w:sz="4" w:space="0" w:color="000000"/>
              <w:bottom w:val="single" w:sz="4" w:space="0" w:color="000000"/>
              <w:right w:val="single" w:sz="4" w:space="0" w:color="000000"/>
            </w:tcBorders>
            <w:shd w:val="clear" w:color="auto" w:fill="D9D9D9"/>
          </w:tcPr>
          <w:p w14:paraId="7BF79A71" w14:textId="77777777" w:rsidR="00B432FA" w:rsidRDefault="0029267F">
            <w:pPr>
              <w:spacing w:after="0" w:line="259" w:lineRule="auto"/>
              <w:ind w:left="1" w:firstLine="0"/>
              <w:jc w:val="left"/>
            </w:pPr>
            <w:r>
              <w:t xml:space="preserve">100 </w:t>
            </w:r>
          </w:p>
        </w:tc>
        <w:tc>
          <w:tcPr>
            <w:tcW w:w="1706" w:type="dxa"/>
            <w:tcBorders>
              <w:top w:val="single" w:sz="4" w:space="0" w:color="000000"/>
              <w:left w:val="single" w:sz="4" w:space="0" w:color="000000"/>
              <w:bottom w:val="single" w:sz="4" w:space="0" w:color="000000"/>
              <w:right w:val="single" w:sz="4" w:space="0" w:color="000000"/>
            </w:tcBorders>
            <w:shd w:val="clear" w:color="auto" w:fill="D9D9D9"/>
          </w:tcPr>
          <w:p w14:paraId="64ECCE98" w14:textId="77777777" w:rsidR="00B432FA" w:rsidRDefault="0029267F">
            <w:pPr>
              <w:spacing w:after="0" w:line="259" w:lineRule="auto"/>
              <w:ind w:left="1" w:firstLine="0"/>
              <w:jc w:val="left"/>
            </w:pPr>
            <w:r>
              <w:t xml:space="preserve">600 </w:t>
            </w:r>
          </w:p>
        </w:tc>
        <w:tc>
          <w:tcPr>
            <w:tcW w:w="2087" w:type="dxa"/>
            <w:tcBorders>
              <w:top w:val="single" w:sz="4" w:space="0" w:color="000000"/>
              <w:left w:val="single" w:sz="4" w:space="0" w:color="000000"/>
              <w:bottom w:val="single" w:sz="4" w:space="0" w:color="000000"/>
              <w:right w:val="single" w:sz="4" w:space="0" w:color="000000"/>
            </w:tcBorders>
            <w:shd w:val="clear" w:color="auto" w:fill="D9D9D9"/>
          </w:tcPr>
          <w:p w14:paraId="6BBE8CA3" w14:textId="77777777" w:rsidR="00B432FA" w:rsidRDefault="0029267F">
            <w:pPr>
              <w:spacing w:after="0" w:line="259" w:lineRule="auto"/>
              <w:ind w:left="1" w:firstLine="0"/>
              <w:jc w:val="left"/>
            </w:pPr>
            <w:r>
              <w:t xml:space="preserve">100 </w:t>
            </w:r>
          </w:p>
        </w:tc>
        <w:tc>
          <w:tcPr>
            <w:tcW w:w="2068" w:type="dxa"/>
            <w:tcBorders>
              <w:top w:val="single" w:sz="4" w:space="0" w:color="000000"/>
              <w:left w:val="single" w:sz="4" w:space="0" w:color="000000"/>
              <w:bottom w:val="single" w:sz="4" w:space="0" w:color="000000"/>
              <w:right w:val="single" w:sz="4" w:space="0" w:color="000000"/>
            </w:tcBorders>
            <w:shd w:val="clear" w:color="auto" w:fill="D9D9D9"/>
          </w:tcPr>
          <w:p w14:paraId="082626E1" w14:textId="77777777" w:rsidR="00B432FA" w:rsidRDefault="0029267F">
            <w:pPr>
              <w:spacing w:after="0" w:line="259" w:lineRule="auto"/>
              <w:ind w:left="0" w:firstLine="0"/>
              <w:jc w:val="left"/>
            </w:pPr>
            <w:r>
              <w:t xml:space="preserve">600 </w:t>
            </w:r>
          </w:p>
        </w:tc>
        <w:tc>
          <w:tcPr>
            <w:tcW w:w="1706" w:type="dxa"/>
            <w:tcBorders>
              <w:top w:val="single" w:sz="4" w:space="0" w:color="000000"/>
              <w:left w:val="single" w:sz="4" w:space="0" w:color="000000"/>
              <w:bottom w:val="single" w:sz="4" w:space="0" w:color="000000"/>
              <w:right w:val="single" w:sz="4" w:space="0" w:color="000000"/>
            </w:tcBorders>
            <w:shd w:val="clear" w:color="auto" w:fill="D9D9D9"/>
          </w:tcPr>
          <w:p w14:paraId="3AAE3B50" w14:textId="77777777" w:rsidR="00B432FA" w:rsidRDefault="0029267F">
            <w:pPr>
              <w:spacing w:after="0" w:line="259" w:lineRule="auto"/>
              <w:ind w:left="1" w:firstLine="0"/>
              <w:jc w:val="left"/>
            </w:pPr>
            <w:r>
              <w:t xml:space="preserve">100 </w:t>
            </w:r>
          </w:p>
        </w:tc>
        <w:tc>
          <w:tcPr>
            <w:tcW w:w="1184" w:type="dxa"/>
            <w:tcBorders>
              <w:top w:val="single" w:sz="4" w:space="0" w:color="000000"/>
              <w:left w:val="single" w:sz="4" w:space="0" w:color="000000"/>
              <w:bottom w:val="single" w:sz="4" w:space="0" w:color="000000"/>
              <w:right w:val="single" w:sz="4" w:space="0" w:color="000000"/>
            </w:tcBorders>
            <w:shd w:val="clear" w:color="auto" w:fill="A6A6A6"/>
          </w:tcPr>
          <w:p w14:paraId="49264108" w14:textId="77777777" w:rsidR="00B432FA" w:rsidRDefault="0029267F">
            <w:pPr>
              <w:spacing w:after="0" w:line="259" w:lineRule="auto"/>
              <w:ind w:left="1" w:firstLine="0"/>
              <w:jc w:val="left"/>
            </w:pPr>
            <w:r>
              <w:t xml:space="preserve">37,600 </w:t>
            </w:r>
          </w:p>
        </w:tc>
      </w:tr>
      <w:tr w:rsidR="00B432FA" w14:paraId="5FCEA22F" w14:textId="77777777">
        <w:trPr>
          <w:trHeight w:val="444"/>
        </w:trPr>
        <w:tc>
          <w:tcPr>
            <w:tcW w:w="1704" w:type="dxa"/>
            <w:tcBorders>
              <w:top w:val="single" w:sz="4" w:space="0" w:color="000000"/>
              <w:left w:val="single" w:sz="4" w:space="0" w:color="000000"/>
              <w:bottom w:val="single" w:sz="4" w:space="0" w:color="000000"/>
              <w:right w:val="single" w:sz="4" w:space="0" w:color="000000"/>
            </w:tcBorders>
          </w:tcPr>
          <w:p w14:paraId="30F5175A" w14:textId="77777777" w:rsidR="00B432FA" w:rsidRDefault="0029267F">
            <w:pPr>
              <w:spacing w:after="0" w:line="259" w:lineRule="auto"/>
              <w:ind w:left="0" w:firstLine="0"/>
              <w:jc w:val="left"/>
            </w:pPr>
            <w:r>
              <w:rPr>
                <w:b/>
              </w:rPr>
              <w:t xml:space="preserve">Capital Out </w:t>
            </w:r>
          </w:p>
        </w:tc>
        <w:tc>
          <w:tcPr>
            <w:tcW w:w="1566" w:type="dxa"/>
            <w:tcBorders>
              <w:top w:val="single" w:sz="4" w:space="0" w:color="000000"/>
              <w:left w:val="single" w:sz="4" w:space="0" w:color="000000"/>
              <w:bottom w:val="single" w:sz="4" w:space="0" w:color="000000"/>
              <w:right w:val="single" w:sz="4" w:space="0" w:color="000000"/>
            </w:tcBorders>
          </w:tcPr>
          <w:p w14:paraId="458DB3EF" w14:textId="77777777" w:rsidR="00B432FA" w:rsidRDefault="0029267F">
            <w:pPr>
              <w:spacing w:after="0" w:line="259" w:lineRule="auto"/>
              <w:ind w:left="0" w:firstLine="0"/>
              <w:jc w:val="left"/>
            </w:pPr>
            <w:r>
              <w:rPr>
                <w:b/>
              </w:rPr>
              <w:t xml:space="preserve">August </w:t>
            </w:r>
          </w:p>
        </w:tc>
        <w:tc>
          <w:tcPr>
            <w:tcW w:w="2189" w:type="dxa"/>
            <w:tcBorders>
              <w:top w:val="single" w:sz="4" w:space="0" w:color="000000"/>
              <w:left w:val="single" w:sz="4" w:space="0" w:color="000000"/>
              <w:bottom w:val="single" w:sz="4" w:space="0" w:color="000000"/>
              <w:right w:val="single" w:sz="4" w:space="0" w:color="000000"/>
            </w:tcBorders>
          </w:tcPr>
          <w:p w14:paraId="683CA24D" w14:textId="77777777" w:rsidR="00B432FA" w:rsidRDefault="0029267F">
            <w:pPr>
              <w:spacing w:after="0" w:line="259" w:lineRule="auto"/>
              <w:ind w:left="1" w:firstLine="0"/>
              <w:jc w:val="left"/>
            </w:pPr>
            <w:r>
              <w:rPr>
                <w:b/>
              </w:rPr>
              <w:t xml:space="preserve">September </w:t>
            </w:r>
          </w:p>
        </w:tc>
        <w:tc>
          <w:tcPr>
            <w:tcW w:w="1706" w:type="dxa"/>
            <w:tcBorders>
              <w:top w:val="single" w:sz="4" w:space="0" w:color="000000"/>
              <w:left w:val="single" w:sz="4" w:space="0" w:color="000000"/>
              <w:bottom w:val="single" w:sz="4" w:space="0" w:color="000000"/>
              <w:right w:val="single" w:sz="4" w:space="0" w:color="000000"/>
            </w:tcBorders>
          </w:tcPr>
          <w:p w14:paraId="792B52F0" w14:textId="77777777" w:rsidR="00B432FA" w:rsidRDefault="0029267F">
            <w:pPr>
              <w:spacing w:after="0" w:line="259" w:lineRule="auto"/>
              <w:ind w:left="1" w:firstLine="0"/>
              <w:jc w:val="left"/>
            </w:pPr>
            <w:r>
              <w:rPr>
                <w:b/>
              </w:rPr>
              <w:t xml:space="preserve">October </w:t>
            </w:r>
          </w:p>
        </w:tc>
        <w:tc>
          <w:tcPr>
            <w:tcW w:w="2087" w:type="dxa"/>
            <w:tcBorders>
              <w:top w:val="single" w:sz="4" w:space="0" w:color="000000"/>
              <w:left w:val="single" w:sz="4" w:space="0" w:color="000000"/>
              <w:bottom w:val="single" w:sz="4" w:space="0" w:color="000000"/>
              <w:right w:val="single" w:sz="4" w:space="0" w:color="000000"/>
            </w:tcBorders>
          </w:tcPr>
          <w:p w14:paraId="0E19C1C5" w14:textId="77777777" w:rsidR="00B432FA" w:rsidRDefault="0029267F">
            <w:pPr>
              <w:spacing w:after="0" w:line="259" w:lineRule="auto"/>
              <w:ind w:left="1" w:firstLine="0"/>
              <w:jc w:val="left"/>
            </w:pPr>
            <w:r>
              <w:rPr>
                <w:b/>
              </w:rPr>
              <w:t xml:space="preserve">November </w:t>
            </w:r>
          </w:p>
        </w:tc>
        <w:tc>
          <w:tcPr>
            <w:tcW w:w="2068" w:type="dxa"/>
            <w:tcBorders>
              <w:top w:val="single" w:sz="4" w:space="0" w:color="000000"/>
              <w:left w:val="single" w:sz="4" w:space="0" w:color="000000"/>
              <w:bottom w:val="single" w:sz="4" w:space="0" w:color="000000"/>
              <w:right w:val="single" w:sz="4" w:space="0" w:color="000000"/>
            </w:tcBorders>
          </w:tcPr>
          <w:p w14:paraId="0D2B4A5B" w14:textId="77777777" w:rsidR="00B432FA" w:rsidRDefault="0029267F">
            <w:pPr>
              <w:spacing w:after="0" w:line="259" w:lineRule="auto"/>
              <w:ind w:left="0" w:firstLine="0"/>
              <w:jc w:val="left"/>
            </w:pPr>
            <w:r>
              <w:rPr>
                <w:b/>
              </w:rPr>
              <w:t xml:space="preserve">December </w:t>
            </w:r>
          </w:p>
        </w:tc>
        <w:tc>
          <w:tcPr>
            <w:tcW w:w="1706" w:type="dxa"/>
            <w:tcBorders>
              <w:top w:val="single" w:sz="4" w:space="0" w:color="000000"/>
              <w:left w:val="single" w:sz="4" w:space="0" w:color="000000"/>
              <w:bottom w:val="single" w:sz="4" w:space="0" w:color="000000"/>
              <w:right w:val="single" w:sz="4" w:space="0" w:color="000000"/>
            </w:tcBorders>
          </w:tcPr>
          <w:p w14:paraId="50D049D8" w14:textId="77777777" w:rsidR="00B432FA" w:rsidRDefault="0029267F">
            <w:pPr>
              <w:spacing w:after="0" w:line="259" w:lineRule="auto"/>
              <w:ind w:left="1" w:firstLine="0"/>
              <w:jc w:val="left"/>
            </w:pPr>
            <w:r>
              <w:rPr>
                <w:b/>
              </w:rPr>
              <w:t xml:space="preserve">January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61ADB391" w14:textId="77777777" w:rsidR="00B432FA" w:rsidRDefault="0029267F">
            <w:pPr>
              <w:spacing w:after="0" w:line="259" w:lineRule="auto"/>
              <w:ind w:left="1" w:firstLine="0"/>
              <w:jc w:val="left"/>
            </w:pPr>
            <w:r>
              <w:rPr>
                <w:b/>
              </w:rPr>
              <w:t xml:space="preserve">Total </w:t>
            </w:r>
          </w:p>
        </w:tc>
      </w:tr>
      <w:tr w:rsidR="00B432FA" w14:paraId="4F6CBA71" w14:textId="77777777">
        <w:trPr>
          <w:trHeight w:val="443"/>
        </w:trPr>
        <w:tc>
          <w:tcPr>
            <w:tcW w:w="1704" w:type="dxa"/>
            <w:tcBorders>
              <w:top w:val="single" w:sz="4" w:space="0" w:color="000000"/>
              <w:left w:val="single" w:sz="4" w:space="0" w:color="000000"/>
              <w:bottom w:val="single" w:sz="4" w:space="0" w:color="000000"/>
              <w:right w:val="single" w:sz="4" w:space="0" w:color="000000"/>
            </w:tcBorders>
          </w:tcPr>
          <w:p w14:paraId="1530BD1E" w14:textId="77777777" w:rsidR="00B432FA" w:rsidRDefault="0029267F">
            <w:pPr>
              <w:spacing w:after="0" w:line="259" w:lineRule="auto"/>
              <w:ind w:left="0" w:firstLine="0"/>
              <w:jc w:val="left"/>
            </w:pPr>
            <w:r>
              <w:rPr>
                <w:b/>
              </w:rPr>
              <w:t xml:space="preserve">Product </w:t>
            </w:r>
          </w:p>
        </w:tc>
        <w:tc>
          <w:tcPr>
            <w:tcW w:w="1566" w:type="dxa"/>
            <w:tcBorders>
              <w:top w:val="single" w:sz="4" w:space="0" w:color="000000"/>
              <w:left w:val="single" w:sz="4" w:space="0" w:color="000000"/>
              <w:bottom w:val="single" w:sz="4" w:space="0" w:color="000000"/>
              <w:right w:val="single" w:sz="4" w:space="0" w:color="000000"/>
            </w:tcBorders>
          </w:tcPr>
          <w:p w14:paraId="09D3EBC9"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2209473A" w14:textId="77777777" w:rsidR="00B432FA" w:rsidRDefault="0029267F">
            <w:pPr>
              <w:spacing w:after="0" w:line="259" w:lineRule="auto"/>
              <w:ind w:left="1" w:firstLine="0"/>
              <w:jc w:val="left"/>
            </w:pPr>
            <w:r>
              <w:t xml:space="preserve">1,500 (seed) </w:t>
            </w:r>
          </w:p>
        </w:tc>
        <w:tc>
          <w:tcPr>
            <w:tcW w:w="1706" w:type="dxa"/>
            <w:tcBorders>
              <w:top w:val="single" w:sz="4" w:space="0" w:color="000000"/>
              <w:left w:val="single" w:sz="4" w:space="0" w:color="000000"/>
              <w:bottom w:val="single" w:sz="4" w:space="0" w:color="000000"/>
              <w:right w:val="single" w:sz="4" w:space="0" w:color="000000"/>
            </w:tcBorders>
          </w:tcPr>
          <w:p w14:paraId="58FE414E" w14:textId="77777777" w:rsidR="00B432FA" w:rsidRDefault="0029267F">
            <w:pPr>
              <w:spacing w:after="0" w:line="259" w:lineRule="auto"/>
              <w:ind w:left="1" w:firstLine="0"/>
              <w:jc w:val="left"/>
            </w:pPr>
            <w:r>
              <w:t xml:space="preserve"> </w:t>
            </w:r>
          </w:p>
        </w:tc>
        <w:tc>
          <w:tcPr>
            <w:tcW w:w="2087" w:type="dxa"/>
            <w:tcBorders>
              <w:top w:val="single" w:sz="4" w:space="0" w:color="000000"/>
              <w:left w:val="single" w:sz="4" w:space="0" w:color="000000"/>
              <w:bottom w:val="single" w:sz="4" w:space="0" w:color="000000"/>
              <w:right w:val="single" w:sz="4" w:space="0" w:color="000000"/>
            </w:tcBorders>
          </w:tcPr>
          <w:p w14:paraId="2D1C20E2" w14:textId="77777777" w:rsidR="00B432FA" w:rsidRDefault="0029267F">
            <w:pPr>
              <w:spacing w:after="0" w:line="259" w:lineRule="auto"/>
              <w:ind w:left="1" w:firstLine="0"/>
              <w:jc w:val="left"/>
            </w:pPr>
            <w:r>
              <w:t xml:space="preserve"> </w:t>
            </w:r>
          </w:p>
        </w:tc>
        <w:tc>
          <w:tcPr>
            <w:tcW w:w="2068" w:type="dxa"/>
            <w:tcBorders>
              <w:top w:val="single" w:sz="4" w:space="0" w:color="000000"/>
              <w:left w:val="single" w:sz="4" w:space="0" w:color="000000"/>
              <w:bottom w:val="single" w:sz="4" w:space="0" w:color="000000"/>
              <w:right w:val="single" w:sz="4" w:space="0" w:color="000000"/>
            </w:tcBorders>
          </w:tcPr>
          <w:p w14:paraId="2B2645E2" w14:textId="77777777" w:rsidR="00B432FA" w:rsidRDefault="0029267F">
            <w:pPr>
              <w:spacing w:after="0" w:line="259" w:lineRule="auto"/>
              <w:ind w:left="0"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7653C963"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0761D673" w14:textId="77777777" w:rsidR="00B432FA" w:rsidRDefault="0029267F">
            <w:pPr>
              <w:spacing w:after="0" w:line="259" w:lineRule="auto"/>
              <w:ind w:left="1" w:firstLine="0"/>
              <w:jc w:val="left"/>
            </w:pPr>
            <w:r>
              <w:t xml:space="preserve">1,500 </w:t>
            </w:r>
          </w:p>
        </w:tc>
      </w:tr>
      <w:tr w:rsidR="00B432FA" w14:paraId="7FB51915" w14:textId="77777777">
        <w:trPr>
          <w:trHeight w:val="443"/>
        </w:trPr>
        <w:tc>
          <w:tcPr>
            <w:tcW w:w="1704" w:type="dxa"/>
            <w:tcBorders>
              <w:top w:val="single" w:sz="4" w:space="0" w:color="000000"/>
              <w:left w:val="single" w:sz="4" w:space="0" w:color="000000"/>
              <w:bottom w:val="single" w:sz="4" w:space="0" w:color="000000"/>
              <w:right w:val="single" w:sz="4" w:space="0" w:color="000000"/>
            </w:tcBorders>
          </w:tcPr>
          <w:p w14:paraId="19395187" w14:textId="77777777" w:rsidR="00B432FA" w:rsidRDefault="0029267F">
            <w:pPr>
              <w:spacing w:after="0" w:line="259" w:lineRule="auto"/>
              <w:ind w:left="0" w:firstLine="0"/>
              <w:jc w:val="left"/>
            </w:pPr>
            <w:r>
              <w:rPr>
                <w:b/>
              </w:rPr>
              <w:t xml:space="preserve">Challenge </w:t>
            </w:r>
          </w:p>
        </w:tc>
        <w:tc>
          <w:tcPr>
            <w:tcW w:w="1566" w:type="dxa"/>
            <w:tcBorders>
              <w:top w:val="single" w:sz="4" w:space="0" w:color="000000"/>
              <w:left w:val="single" w:sz="4" w:space="0" w:color="000000"/>
              <w:bottom w:val="single" w:sz="4" w:space="0" w:color="000000"/>
              <w:right w:val="single" w:sz="4" w:space="0" w:color="000000"/>
            </w:tcBorders>
          </w:tcPr>
          <w:p w14:paraId="46F95EAA"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67B1898E" w14:textId="77777777" w:rsidR="00B432FA" w:rsidRDefault="0029267F">
            <w:pPr>
              <w:spacing w:after="0" w:line="259" w:lineRule="auto"/>
              <w:ind w:left="1"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20F6F8B6" w14:textId="77777777" w:rsidR="00B432FA" w:rsidRDefault="0029267F">
            <w:pPr>
              <w:spacing w:after="0" w:line="259" w:lineRule="auto"/>
              <w:ind w:left="1" w:firstLine="0"/>
              <w:jc w:val="left"/>
            </w:pPr>
            <w:r>
              <w:t xml:space="preserve"> </w:t>
            </w:r>
          </w:p>
        </w:tc>
        <w:tc>
          <w:tcPr>
            <w:tcW w:w="2087" w:type="dxa"/>
            <w:tcBorders>
              <w:top w:val="single" w:sz="4" w:space="0" w:color="000000"/>
              <w:left w:val="single" w:sz="4" w:space="0" w:color="000000"/>
              <w:bottom w:val="single" w:sz="4" w:space="0" w:color="000000"/>
              <w:right w:val="single" w:sz="4" w:space="0" w:color="000000"/>
            </w:tcBorders>
          </w:tcPr>
          <w:p w14:paraId="3DB015B7" w14:textId="77777777" w:rsidR="00B432FA" w:rsidRDefault="0029267F">
            <w:pPr>
              <w:spacing w:after="0" w:line="259" w:lineRule="auto"/>
              <w:ind w:left="1" w:firstLine="0"/>
              <w:jc w:val="left"/>
            </w:pPr>
            <w:r>
              <w:t xml:space="preserve"> </w:t>
            </w:r>
          </w:p>
        </w:tc>
        <w:tc>
          <w:tcPr>
            <w:tcW w:w="2068" w:type="dxa"/>
            <w:tcBorders>
              <w:top w:val="single" w:sz="4" w:space="0" w:color="000000"/>
              <w:left w:val="single" w:sz="4" w:space="0" w:color="000000"/>
              <w:bottom w:val="single" w:sz="4" w:space="0" w:color="000000"/>
              <w:right w:val="single" w:sz="4" w:space="0" w:color="000000"/>
            </w:tcBorders>
          </w:tcPr>
          <w:p w14:paraId="273DDEC8" w14:textId="77777777" w:rsidR="00B432FA" w:rsidRDefault="0029267F">
            <w:pPr>
              <w:spacing w:after="0" w:line="259" w:lineRule="auto"/>
              <w:ind w:left="0"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0B985535"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6E098EB8" w14:textId="77777777" w:rsidR="00B432FA" w:rsidRDefault="0029267F">
            <w:pPr>
              <w:spacing w:after="0" w:line="259" w:lineRule="auto"/>
              <w:ind w:left="1" w:firstLine="0"/>
              <w:jc w:val="left"/>
            </w:pPr>
            <w:r>
              <w:t xml:space="preserve">0 </w:t>
            </w:r>
          </w:p>
        </w:tc>
      </w:tr>
      <w:tr w:rsidR="00B432FA" w14:paraId="0FC3FD17" w14:textId="77777777">
        <w:trPr>
          <w:trHeight w:val="444"/>
        </w:trPr>
        <w:tc>
          <w:tcPr>
            <w:tcW w:w="1704" w:type="dxa"/>
            <w:tcBorders>
              <w:top w:val="single" w:sz="4" w:space="0" w:color="000000"/>
              <w:left w:val="single" w:sz="4" w:space="0" w:color="000000"/>
              <w:bottom w:val="single" w:sz="4" w:space="0" w:color="000000"/>
              <w:right w:val="single" w:sz="4" w:space="0" w:color="000000"/>
            </w:tcBorders>
          </w:tcPr>
          <w:p w14:paraId="61903EBA" w14:textId="77777777" w:rsidR="00B432FA" w:rsidRDefault="0029267F">
            <w:pPr>
              <w:spacing w:after="0" w:line="259" w:lineRule="auto"/>
              <w:ind w:left="0" w:firstLine="0"/>
              <w:jc w:val="left"/>
            </w:pPr>
            <w:r>
              <w:rPr>
                <w:b/>
              </w:rPr>
              <w:t xml:space="preserve">Innovation </w:t>
            </w:r>
          </w:p>
        </w:tc>
        <w:tc>
          <w:tcPr>
            <w:tcW w:w="1566" w:type="dxa"/>
            <w:tcBorders>
              <w:top w:val="single" w:sz="4" w:space="0" w:color="000000"/>
              <w:left w:val="single" w:sz="4" w:space="0" w:color="000000"/>
              <w:bottom w:val="single" w:sz="4" w:space="0" w:color="000000"/>
              <w:right w:val="single" w:sz="4" w:space="0" w:color="000000"/>
            </w:tcBorders>
          </w:tcPr>
          <w:p w14:paraId="75C34866"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5FBD614C" w14:textId="77777777" w:rsidR="00B432FA" w:rsidRDefault="0029267F">
            <w:pPr>
              <w:spacing w:after="0" w:line="259" w:lineRule="auto"/>
              <w:ind w:left="1"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7F4A7E57" w14:textId="77777777" w:rsidR="00B432FA" w:rsidRDefault="0029267F">
            <w:pPr>
              <w:spacing w:after="0" w:line="259" w:lineRule="auto"/>
              <w:ind w:left="1" w:firstLine="0"/>
              <w:jc w:val="left"/>
            </w:pPr>
            <w:r>
              <w:t xml:space="preserve">500 </w:t>
            </w:r>
          </w:p>
        </w:tc>
        <w:tc>
          <w:tcPr>
            <w:tcW w:w="2087" w:type="dxa"/>
            <w:tcBorders>
              <w:top w:val="single" w:sz="4" w:space="0" w:color="000000"/>
              <w:left w:val="single" w:sz="4" w:space="0" w:color="000000"/>
              <w:bottom w:val="single" w:sz="4" w:space="0" w:color="000000"/>
              <w:right w:val="single" w:sz="4" w:space="0" w:color="000000"/>
            </w:tcBorders>
          </w:tcPr>
          <w:p w14:paraId="67DDD8B9" w14:textId="77777777" w:rsidR="00B432FA" w:rsidRDefault="0029267F">
            <w:pPr>
              <w:spacing w:after="0" w:line="259" w:lineRule="auto"/>
              <w:ind w:left="1" w:firstLine="0"/>
              <w:jc w:val="left"/>
            </w:pPr>
            <w:r>
              <w:t xml:space="preserve">200 </w:t>
            </w:r>
          </w:p>
        </w:tc>
        <w:tc>
          <w:tcPr>
            <w:tcW w:w="2068" w:type="dxa"/>
            <w:tcBorders>
              <w:top w:val="single" w:sz="4" w:space="0" w:color="000000"/>
              <w:left w:val="single" w:sz="4" w:space="0" w:color="000000"/>
              <w:bottom w:val="single" w:sz="4" w:space="0" w:color="000000"/>
              <w:right w:val="single" w:sz="4" w:space="0" w:color="000000"/>
            </w:tcBorders>
          </w:tcPr>
          <w:p w14:paraId="44D01AA2" w14:textId="77777777" w:rsidR="00B432FA" w:rsidRDefault="0029267F">
            <w:pPr>
              <w:spacing w:after="0" w:line="259" w:lineRule="auto"/>
              <w:ind w:left="0"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7E9A8221"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087F1E8F" w14:textId="77777777" w:rsidR="00B432FA" w:rsidRDefault="0029267F">
            <w:pPr>
              <w:spacing w:after="0" w:line="259" w:lineRule="auto"/>
              <w:ind w:left="1" w:firstLine="0"/>
              <w:jc w:val="left"/>
            </w:pPr>
            <w:r>
              <w:t xml:space="preserve">700 </w:t>
            </w:r>
          </w:p>
        </w:tc>
      </w:tr>
      <w:tr w:rsidR="00B432FA" w14:paraId="14463373" w14:textId="77777777">
        <w:trPr>
          <w:trHeight w:val="989"/>
        </w:trPr>
        <w:tc>
          <w:tcPr>
            <w:tcW w:w="1704" w:type="dxa"/>
            <w:tcBorders>
              <w:top w:val="single" w:sz="4" w:space="0" w:color="000000"/>
              <w:left w:val="single" w:sz="4" w:space="0" w:color="000000"/>
              <w:bottom w:val="single" w:sz="4" w:space="0" w:color="000000"/>
              <w:right w:val="single" w:sz="4" w:space="0" w:color="000000"/>
            </w:tcBorders>
          </w:tcPr>
          <w:p w14:paraId="6CD1041D" w14:textId="77777777" w:rsidR="00B432FA" w:rsidRDefault="0029267F">
            <w:pPr>
              <w:spacing w:after="0" w:line="259" w:lineRule="auto"/>
              <w:ind w:left="0" w:firstLine="0"/>
              <w:jc w:val="left"/>
            </w:pPr>
            <w:r>
              <w:rPr>
                <w:b/>
              </w:rPr>
              <w:t xml:space="preserve">Smaller fundraising ideas </w:t>
            </w:r>
          </w:p>
        </w:tc>
        <w:tc>
          <w:tcPr>
            <w:tcW w:w="1566" w:type="dxa"/>
            <w:tcBorders>
              <w:top w:val="single" w:sz="4" w:space="0" w:color="000000"/>
              <w:left w:val="single" w:sz="4" w:space="0" w:color="000000"/>
              <w:bottom w:val="single" w:sz="4" w:space="0" w:color="000000"/>
              <w:right w:val="single" w:sz="4" w:space="0" w:color="000000"/>
            </w:tcBorders>
          </w:tcPr>
          <w:p w14:paraId="2997C58C" w14:textId="77777777" w:rsidR="00B432FA" w:rsidRDefault="0029267F">
            <w:pPr>
              <w:spacing w:after="0" w:line="259" w:lineRule="auto"/>
              <w:ind w:left="0" w:firstLine="0"/>
              <w:jc w:val="left"/>
            </w:pPr>
            <w:r>
              <w:t xml:space="preserve"> </w:t>
            </w:r>
          </w:p>
        </w:tc>
        <w:tc>
          <w:tcPr>
            <w:tcW w:w="2189" w:type="dxa"/>
            <w:tcBorders>
              <w:top w:val="single" w:sz="4" w:space="0" w:color="000000"/>
              <w:left w:val="single" w:sz="4" w:space="0" w:color="000000"/>
              <w:bottom w:val="single" w:sz="4" w:space="0" w:color="000000"/>
              <w:right w:val="single" w:sz="4" w:space="0" w:color="000000"/>
            </w:tcBorders>
          </w:tcPr>
          <w:p w14:paraId="3E824CD3" w14:textId="77777777" w:rsidR="00B432FA" w:rsidRDefault="0029267F">
            <w:pPr>
              <w:spacing w:after="0" w:line="259" w:lineRule="auto"/>
              <w:ind w:left="1"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27CA00A3" w14:textId="77777777" w:rsidR="00B432FA" w:rsidRDefault="0029267F">
            <w:pPr>
              <w:spacing w:after="0" w:line="259" w:lineRule="auto"/>
              <w:ind w:left="1" w:firstLine="0"/>
              <w:jc w:val="left"/>
            </w:pPr>
            <w:r>
              <w:t xml:space="preserve"> </w:t>
            </w:r>
          </w:p>
        </w:tc>
        <w:tc>
          <w:tcPr>
            <w:tcW w:w="2087" w:type="dxa"/>
            <w:tcBorders>
              <w:top w:val="single" w:sz="4" w:space="0" w:color="000000"/>
              <w:left w:val="single" w:sz="4" w:space="0" w:color="000000"/>
              <w:bottom w:val="single" w:sz="4" w:space="0" w:color="000000"/>
              <w:right w:val="single" w:sz="4" w:space="0" w:color="000000"/>
            </w:tcBorders>
          </w:tcPr>
          <w:p w14:paraId="0B8739B8" w14:textId="77777777" w:rsidR="00B432FA" w:rsidRDefault="0029267F">
            <w:pPr>
              <w:spacing w:after="0" w:line="259" w:lineRule="auto"/>
              <w:ind w:left="1" w:firstLine="0"/>
              <w:jc w:val="left"/>
            </w:pPr>
            <w:r>
              <w:t xml:space="preserve"> </w:t>
            </w:r>
          </w:p>
        </w:tc>
        <w:tc>
          <w:tcPr>
            <w:tcW w:w="2068" w:type="dxa"/>
            <w:tcBorders>
              <w:top w:val="single" w:sz="4" w:space="0" w:color="000000"/>
              <w:left w:val="single" w:sz="4" w:space="0" w:color="000000"/>
              <w:bottom w:val="single" w:sz="4" w:space="0" w:color="000000"/>
              <w:right w:val="single" w:sz="4" w:space="0" w:color="000000"/>
            </w:tcBorders>
          </w:tcPr>
          <w:p w14:paraId="5DBE0CC7" w14:textId="77777777" w:rsidR="00B432FA" w:rsidRDefault="0029267F">
            <w:pPr>
              <w:spacing w:after="0" w:line="259" w:lineRule="auto"/>
              <w:ind w:left="0" w:firstLine="0"/>
              <w:jc w:val="left"/>
            </w:pPr>
            <w:r>
              <w:t xml:space="preserve">100 </w:t>
            </w:r>
          </w:p>
        </w:tc>
        <w:tc>
          <w:tcPr>
            <w:tcW w:w="1706" w:type="dxa"/>
            <w:tcBorders>
              <w:top w:val="single" w:sz="4" w:space="0" w:color="000000"/>
              <w:left w:val="single" w:sz="4" w:space="0" w:color="000000"/>
              <w:bottom w:val="single" w:sz="4" w:space="0" w:color="000000"/>
              <w:right w:val="single" w:sz="4" w:space="0" w:color="000000"/>
            </w:tcBorders>
          </w:tcPr>
          <w:p w14:paraId="5EFD0C54"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2CCECAC8" w14:textId="77777777" w:rsidR="00B432FA" w:rsidRDefault="0029267F">
            <w:pPr>
              <w:spacing w:after="0" w:line="259" w:lineRule="auto"/>
              <w:ind w:left="1" w:firstLine="0"/>
              <w:jc w:val="left"/>
            </w:pPr>
            <w:r>
              <w:t xml:space="preserve">100 </w:t>
            </w:r>
          </w:p>
        </w:tc>
      </w:tr>
      <w:tr w:rsidR="00B432FA" w14:paraId="3546EFC6" w14:textId="77777777">
        <w:trPr>
          <w:trHeight w:val="440"/>
        </w:trPr>
        <w:tc>
          <w:tcPr>
            <w:tcW w:w="1704" w:type="dxa"/>
            <w:tcBorders>
              <w:top w:val="single" w:sz="4" w:space="0" w:color="000000"/>
              <w:left w:val="single" w:sz="4" w:space="0" w:color="000000"/>
              <w:bottom w:val="single" w:sz="4" w:space="0" w:color="000000"/>
              <w:right w:val="single" w:sz="4" w:space="0" w:color="000000"/>
            </w:tcBorders>
            <w:shd w:val="clear" w:color="auto" w:fill="D9D9D9"/>
          </w:tcPr>
          <w:p w14:paraId="64307F9E" w14:textId="77777777" w:rsidR="00B432FA" w:rsidRDefault="0029267F">
            <w:pPr>
              <w:spacing w:after="0" w:line="259" w:lineRule="auto"/>
              <w:ind w:left="0" w:firstLine="0"/>
              <w:jc w:val="left"/>
            </w:pPr>
            <w:r>
              <w:rPr>
                <w:b/>
              </w:rPr>
              <w:t xml:space="preserve">Total </w:t>
            </w:r>
          </w:p>
        </w:tc>
        <w:tc>
          <w:tcPr>
            <w:tcW w:w="1566" w:type="dxa"/>
            <w:tcBorders>
              <w:top w:val="single" w:sz="4" w:space="0" w:color="000000"/>
              <w:left w:val="single" w:sz="4" w:space="0" w:color="000000"/>
              <w:bottom w:val="single" w:sz="4" w:space="0" w:color="000000"/>
              <w:right w:val="single" w:sz="4" w:space="0" w:color="000000"/>
            </w:tcBorders>
            <w:shd w:val="clear" w:color="auto" w:fill="D9D9D9"/>
          </w:tcPr>
          <w:p w14:paraId="339CBD1F" w14:textId="77777777" w:rsidR="00B432FA" w:rsidRDefault="0029267F">
            <w:pPr>
              <w:spacing w:after="0" w:line="259" w:lineRule="auto"/>
              <w:ind w:left="0" w:firstLine="0"/>
              <w:jc w:val="left"/>
            </w:pPr>
            <w:r>
              <w:t xml:space="preserve">450 </w:t>
            </w:r>
          </w:p>
        </w:tc>
        <w:tc>
          <w:tcPr>
            <w:tcW w:w="2189" w:type="dxa"/>
            <w:tcBorders>
              <w:top w:val="single" w:sz="4" w:space="0" w:color="000000"/>
              <w:left w:val="single" w:sz="4" w:space="0" w:color="000000"/>
              <w:bottom w:val="single" w:sz="4" w:space="0" w:color="000000"/>
              <w:right w:val="single" w:sz="4" w:space="0" w:color="000000"/>
            </w:tcBorders>
            <w:shd w:val="clear" w:color="auto" w:fill="D9D9D9"/>
          </w:tcPr>
          <w:p w14:paraId="1F10173F" w14:textId="77777777" w:rsidR="00B432FA" w:rsidRDefault="0029267F">
            <w:pPr>
              <w:spacing w:after="0" w:line="259" w:lineRule="auto"/>
              <w:ind w:left="1" w:firstLine="0"/>
              <w:jc w:val="left"/>
            </w:pPr>
            <w:r>
              <w:t xml:space="preserve"> </w:t>
            </w:r>
          </w:p>
        </w:tc>
        <w:tc>
          <w:tcPr>
            <w:tcW w:w="1706" w:type="dxa"/>
            <w:tcBorders>
              <w:top w:val="single" w:sz="4" w:space="0" w:color="000000"/>
              <w:left w:val="single" w:sz="4" w:space="0" w:color="000000"/>
              <w:bottom w:val="single" w:sz="4" w:space="0" w:color="000000"/>
              <w:right w:val="single" w:sz="4" w:space="0" w:color="000000"/>
            </w:tcBorders>
            <w:shd w:val="clear" w:color="auto" w:fill="D9D9D9"/>
          </w:tcPr>
          <w:p w14:paraId="47587C37" w14:textId="77777777" w:rsidR="00B432FA" w:rsidRDefault="0029267F">
            <w:pPr>
              <w:spacing w:after="0" w:line="259" w:lineRule="auto"/>
              <w:ind w:left="1" w:firstLine="0"/>
              <w:jc w:val="left"/>
            </w:pPr>
            <w:r>
              <w:t xml:space="preserve">50 </w:t>
            </w:r>
          </w:p>
        </w:tc>
        <w:tc>
          <w:tcPr>
            <w:tcW w:w="2087" w:type="dxa"/>
            <w:tcBorders>
              <w:top w:val="single" w:sz="4" w:space="0" w:color="000000"/>
              <w:left w:val="single" w:sz="4" w:space="0" w:color="000000"/>
              <w:bottom w:val="single" w:sz="4" w:space="0" w:color="000000"/>
              <w:right w:val="single" w:sz="4" w:space="0" w:color="000000"/>
            </w:tcBorders>
            <w:shd w:val="clear" w:color="auto" w:fill="D9D9D9"/>
          </w:tcPr>
          <w:p w14:paraId="28A229E4" w14:textId="77777777" w:rsidR="00B432FA" w:rsidRDefault="0029267F">
            <w:pPr>
              <w:spacing w:after="0" w:line="259" w:lineRule="auto"/>
              <w:ind w:left="1" w:firstLine="0"/>
              <w:jc w:val="left"/>
            </w:pPr>
            <w:r>
              <w:t xml:space="preserve"> </w:t>
            </w:r>
          </w:p>
        </w:tc>
        <w:tc>
          <w:tcPr>
            <w:tcW w:w="2068" w:type="dxa"/>
            <w:tcBorders>
              <w:top w:val="single" w:sz="4" w:space="0" w:color="000000"/>
              <w:left w:val="single" w:sz="4" w:space="0" w:color="000000"/>
              <w:bottom w:val="single" w:sz="4" w:space="0" w:color="000000"/>
              <w:right w:val="single" w:sz="4" w:space="0" w:color="000000"/>
            </w:tcBorders>
            <w:shd w:val="clear" w:color="auto" w:fill="D9D9D9"/>
          </w:tcPr>
          <w:p w14:paraId="702DD67C" w14:textId="77777777" w:rsidR="00B432FA" w:rsidRDefault="0029267F">
            <w:pPr>
              <w:spacing w:after="0" w:line="259" w:lineRule="auto"/>
              <w:ind w:left="0" w:firstLine="0"/>
              <w:jc w:val="left"/>
            </w:pPr>
            <w:r>
              <w:t xml:space="preserve">50 </w:t>
            </w:r>
          </w:p>
        </w:tc>
        <w:tc>
          <w:tcPr>
            <w:tcW w:w="1706" w:type="dxa"/>
            <w:tcBorders>
              <w:top w:val="single" w:sz="4" w:space="0" w:color="000000"/>
              <w:left w:val="single" w:sz="4" w:space="0" w:color="000000"/>
              <w:bottom w:val="single" w:sz="4" w:space="0" w:color="000000"/>
              <w:right w:val="single" w:sz="4" w:space="0" w:color="000000"/>
            </w:tcBorders>
            <w:shd w:val="clear" w:color="auto" w:fill="D9D9D9"/>
          </w:tcPr>
          <w:p w14:paraId="298A37E7" w14:textId="77777777" w:rsidR="00B432FA" w:rsidRDefault="0029267F">
            <w:pPr>
              <w:spacing w:after="0" w:line="259" w:lineRule="auto"/>
              <w:ind w:left="1" w:firstLine="0"/>
              <w:jc w:val="left"/>
            </w:pPr>
            <w: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A6A6A6"/>
          </w:tcPr>
          <w:p w14:paraId="368F5F47" w14:textId="77777777" w:rsidR="00B432FA" w:rsidRDefault="0029267F">
            <w:pPr>
              <w:spacing w:after="0" w:line="259" w:lineRule="auto"/>
              <w:ind w:left="1" w:firstLine="0"/>
              <w:jc w:val="left"/>
            </w:pPr>
            <w:r>
              <w:t xml:space="preserve">2,300 </w:t>
            </w:r>
          </w:p>
        </w:tc>
      </w:tr>
    </w:tbl>
    <w:p w14:paraId="10825125" w14:textId="42F39081" w:rsidR="00B432FA" w:rsidRDefault="00B432FA">
      <w:pPr>
        <w:spacing w:after="0" w:line="259" w:lineRule="auto"/>
        <w:ind w:left="0" w:firstLine="0"/>
        <w:jc w:val="left"/>
      </w:pPr>
    </w:p>
    <w:sectPr w:rsidR="00B432FA">
      <w:footerReference w:type="even" r:id="rId15"/>
      <w:footerReference w:type="default" r:id="rId16"/>
      <w:footerReference w:type="first" r:id="rId17"/>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796671" w14:textId="77777777" w:rsidR="0004634C" w:rsidRDefault="0004634C">
      <w:pPr>
        <w:spacing w:after="0" w:line="240" w:lineRule="auto"/>
      </w:pPr>
      <w:r>
        <w:separator/>
      </w:r>
    </w:p>
  </w:endnote>
  <w:endnote w:type="continuationSeparator" w:id="0">
    <w:p w14:paraId="60399515" w14:textId="77777777" w:rsidR="0004634C" w:rsidRDefault="0004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0C43C" w14:textId="77777777" w:rsidR="00B432FA" w:rsidRDefault="0029267F">
    <w:pPr>
      <w:spacing w:after="0" w:line="259" w:lineRule="auto"/>
      <w:ind w:left="0" w:right="105"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03751A53" w14:textId="77777777" w:rsidR="00B432FA" w:rsidRDefault="0029267F">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8196D" w14:textId="77777777" w:rsidR="00B432FA" w:rsidRDefault="0029267F">
    <w:pPr>
      <w:spacing w:after="0" w:line="259" w:lineRule="auto"/>
      <w:ind w:left="0" w:right="105"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1A543587" w14:textId="77777777" w:rsidR="00B432FA" w:rsidRDefault="0029267F">
    <w:pPr>
      <w:spacing w:after="0" w:line="259" w:lineRule="auto"/>
      <w:ind w:lef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8A892" w14:textId="77777777" w:rsidR="00B432FA" w:rsidRDefault="0029267F">
    <w:pPr>
      <w:spacing w:after="0" w:line="259" w:lineRule="auto"/>
      <w:ind w:left="0" w:right="105"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4747B970" w14:textId="77777777" w:rsidR="00B432FA" w:rsidRDefault="0029267F">
    <w:pPr>
      <w:spacing w:after="0" w:line="259" w:lineRule="auto"/>
      <w:ind w:left="0" w:firstLine="0"/>
      <w:jc w:val="left"/>
    </w:pPr>
    <w:r>
      <w:rPr>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38E4F" w14:textId="77777777" w:rsidR="00B432FA" w:rsidRDefault="00B432FA">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8EEE5" w14:textId="77777777" w:rsidR="00B432FA" w:rsidRDefault="00B432FA">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A4CC1" w14:textId="77777777" w:rsidR="00B432FA" w:rsidRDefault="00B432F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EECDE" w14:textId="77777777" w:rsidR="0004634C" w:rsidRDefault="0004634C">
      <w:pPr>
        <w:spacing w:after="0" w:line="240" w:lineRule="auto"/>
      </w:pPr>
      <w:r>
        <w:separator/>
      </w:r>
    </w:p>
  </w:footnote>
  <w:footnote w:type="continuationSeparator" w:id="0">
    <w:p w14:paraId="0753D5E7" w14:textId="77777777" w:rsidR="0004634C" w:rsidRDefault="0004634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qD9DEUkK" int2:invalidationBookmarkName="" int2:hashCode="CTnD/lwNXSv/QN" int2:id="EurLn1T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C1543"/>
    <w:multiLevelType w:val="hybridMultilevel"/>
    <w:tmpl w:val="BF906C86"/>
    <w:lvl w:ilvl="0" w:tplc="AB1CDA2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607CB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90B0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A8BB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708A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2C8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2A04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E2C6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267E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8C2DF6"/>
    <w:multiLevelType w:val="hybridMultilevel"/>
    <w:tmpl w:val="E88C036C"/>
    <w:lvl w:ilvl="0" w:tplc="9E3CCC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BAE78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321D6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00DD3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8E800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3A8E5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B41B6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24A72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D2653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61C69AE"/>
    <w:multiLevelType w:val="hybridMultilevel"/>
    <w:tmpl w:val="3168E3C6"/>
    <w:lvl w:ilvl="0" w:tplc="BB8EE02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2842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7ECB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9019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2CBE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8234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FA18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A851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EA5F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DBF6C00"/>
    <w:multiLevelType w:val="hybridMultilevel"/>
    <w:tmpl w:val="001A4610"/>
    <w:lvl w:ilvl="0" w:tplc="38B296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A232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E616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D275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BC123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5ED1C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F207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A025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02F7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701976417">
    <w:abstractNumId w:val="1"/>
  </w:num>
  <w:num w:numId="2" w16cid:durableId="1671064030">
    <w:abstractNumId w:val="0"/>
  </w:num>
  <w:num w:numId="3" w16cid:durableId="2132703155">
    <w:abstractNumId w:val="2"/>
  </w:num>
  <w:num w:numId="4" w16cid:durableId="8490298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2FA"/>
    <w:rsid w:val="0004634C"/>
    <w:rsid w:val="001905E4"/>
    <w:rsid w:val="00263F67"/>
    <w:rsid w:val="0029267F"/>
    <w:rsid w:val="00353684"/>
    <w:rsid w:val="0056757D"/>
    <w:rsid w:val="00567A99"/>
    <w:rsid w:val="00735D97"/>
    <w:rsid w:val="009C0A2B"/>
    <w:rsid w:val="00A423B6"/>
    <w:rsid w:val="00B432FA"/>
    <w:rsid w:val="00B910DD"/>
    <w:rsid w:val="00C6296E"/>
    <w:rsid w:val="00D16270"/>
    <w:rsid w:val="00D605B7"/>
    <w:rsid w:val="00F90335"/>
    <w:rsid w:val="19EA527F"/>
    <w:rsid w:val="1B36FE3C"/>
    <w:rsid w:val="251BB434"/>
    <w:rsid w:val="29B93F2B"/>
    <w:rsid w:val="2B550F8C"/>
    <w:rsid w:val="2CF0DFED"/>
    <w:rsid w:val="2E8CB04E"/>
    <w:rsid w:val="3F156001"/>
    <w:rsid w:val="424D00C3"/>
    <w:rsid w:val="45B090EE"/>
    <w:rsid w:val="48E50A1B"/>
    <w:rsid w:val="4E492ACD"/>
    <w:rsid w:val="57677187"/>
    <w:rsid w:val="59AD00A7"/>
    <w:rsid w:val="5CE4A169"/>
    <w:rsid w:val="60FD82C9"/>
    <w:rsid w:val="61344BCC"/>
    <w:rsid w:val="62771D48"/>
    <w:rsid w:val="63A573C7"/>
    <w:rsid w:val="665E1E55"/>
    <w:rsid w:val="6ADB2E12"/>
    <w:rsid w:val="6C76FE73"/>
    <w:rsid w:val="6EF6B834"/>
    <w:rsid w:val="780A0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5469E"/>
  <w15:docId w15:val="{B0B414AD-7435-497F-A850-7CEB729ED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4" w:line="364" w:lineRule="auto"/>
      <w:ind w:left="37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5"/>
      <w:ind w:left="10" w:hanging="10"/>
      <w:outlineLvl w:val="0"/>
    </w:pPr>
    <w:rPr>
      <w:rFonts w:ascii="Impact" w:eastAsia="Impact" w:hAnsi="Impact" w:cs="Impact"/>
      <w:color w:val="CD0D3F"/>
      <w:sz w:val="40"/>
    </w:rPr>
  </w:style>
  <w:style w:type="paragraph" w:styleId="Heading2">
    <w:name w:val="heading 2"/>
    <w:next w:val="Normal"/>
    <w:link w:val="Heading2Char"/>
    <w:uiPriority w:val="9"/>
    <w:unhideWhenUsed/>
    <w:qFormat/>
    <w:pPr>
      <w:keepNext/>
      <w:keepLines/>
      <w:spacing w:after="46"/>
      <w:ind w:left="10" w:hanging="10"/>
      <w:outlineLvl w:val="1"/>
    </w:pPr>
    <w:rPr>
      <w:rFonts w:ascii="Impact" w:eastAsia="Impact" w:hAnsi="Impact" w:cs="Impact"/>
      <w:color w:val="323232"/>
      <w:sz w:val="32"/>
    </w:rPr>
  </w:style>
  <w:style w:type="paragraph" w:styleId="Heading3">
    <w:name w:val="heading 3"/>
    <w:next w:val="Normal"/>
    <w:link w:val="Heading3Char"/>
    <w:uiPriority w:val="9"/>
    <w:semiHidden/>
    <w:unhideWhenUsed/>
    <w:qFormat/>
    <w:pPr>
      <w:keepNext/>
      <w:keepLines/>
      <w:spacing w:after="46"/>
      <w:ind w:left="10" w:hanging="10"/>
      <w:outlineLvl w:val="2"/>
    </w:pPr>
    <w:rPr>
      <w:rFonts w:ascii="Impact" w:eastAsia="Impact" w:hAnsi="Impact" w:cs="Impact"/>
      <w:color w:val="323232"/>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Impact" w:eastAsia="Impact" w:hAnsi="Impact" w:cs="Impact"/>
      <w:color w:val="323232"/>
      <w:sz w:val="32"/>
    </w:rPr>
  </w:style>
  <w:style w:type="character" w:customStyle="1" w:styleId="Heading3Char">
    <w:name w:val="Heading 3 Char"/>
    <w:link w:val="Heading3"/>
    <w:rPr>
      <w:rFonts w:ascii="Impact" w:eastAsia="Impact" w:hAnsi="Impact" w:cs="Impact"/>
      <w:color w:val="323232"/>
      <w:sz w:val="32"/>
    </w:rPr>
  </w:style>
  <w:style w:type="character" w:customStyle="1" w:styleId="Heading1Char">
    <w:name w:val="Heading 1 Char"/>
    <w:link w:val="Heading1"/>
    <w:rPr>
      <w:rFonts w:ascii="Impact" w:eastAsia="Impact" w:hAnsi="Impact" w:cs="Impact"/>
      <w:color w:val="CD0D3F"/>
      <w:sz w:val="40"/>
    </w:rPr>
  </w:style>
  <w:style w:type="paragraph" w:styleId="TOC1">
    <w:name w:val="toc 1"/>
    <w:hidden/>
    <w:pPr>
      <w:spacing w:after="87"/>
      <w:ind w:left="25" w:right="109" w:hanging="10"/>
    </w:pPr>
    <w:rPr>
      <w:rFonts w:ascii="Arial" w:eastAsia="Arial" w:hAnsi="Arial" w:cs="Arial"/>
      <w:color w:val="000000"/>
      <w:sz w:val="24"/>
    </w:rPr>
  </w:style>
  <w:style w:type="paragraph" w:styleId="TOC2">
    <w:name w:val="toc 2"/>
    <w:hidden/>
    <w:pPr>
      <w:spacing w:after="87"/>
      <w:ind w:left="246" w:right="109" w:hanging="10"/>
    </w:pPr>
    <w:rPr>
      <w:rFonts w:ascii="Arial" w:eastAsia="Arial" w:hAnsi="Arial" w:cs="Arial"/>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567A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ctfassets.net/qq0roodynp09/sd3CDczu4jtrldux7wMzv/27f59a1edf6a4d3710cb6ef9a307b540/Million_Makers_My_Journey_Form_2023.pdf" TargetMode="Externa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DE2776D16EB43AA8373008BA8D92E" ma:contentTypeVersion="18" ma:contentTypeDescription="Create a new document." ma:contentTypeScope="" ma:versionID="400f239c13776f1ecd956326c25fb2e8">
  <xsd:schema xmlns:xsd="http://www.w3.org/2001/XMLSchema" xmlns:xs="http://www.w3.org/2001/XMLSchema" xmlns:p="http://schemas.microsoft.com/office/2006/metadata/properties" xmlns:ns2="407c0883-f6aa-4927-be62-6d7556583f46" xmlns:ns3="c8cc9e2c-db7a-43c2-954c-fd9ad6a0cab6" targetNamespace="http://schemas.microsoft.com/office/2006/metadata/properties" ma:root="true" ma:fieldsID="5311935c6ab992c24cfeea0d361edeab" ns2:_="" ns3:_="">
    <xsd:import namespace="407c0883-f6aa-4927-be62-6d7556583f46"/>
    <xsd:import namespace="c8cc9e2c-db7a-43c2-954c-fd9ad6a0ca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c0883-f6aa-4927-be62-6d7556583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b42f9f-a6eb-4be1-85a7-9c593161cc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c9e2c-db7a-43c2-954c-fd9ad6a0cab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e0bc4-ead1-4779-b70d-4b06e7c90ecd}" ma:internalName="TaxCatchAll" ma:showField="CatchAllData" ma:web="c8cc9e2c-db7a-43c2-954c-fd9ad6a0ca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7c0883-f6aa-4927-be62-6d7556583f46">
      <Terms xmlns="http://schemas.microsoft.com/office/infopath/2007/PartnerControls"/>
    </lcf76f155ced4ddcb4097134ff3c332f>
    <TaxCatchAll xmlns="c8cc9e2c-db7a-43c2-954c-fd9ad6a0cab6" xsi:nil="true"/>
    <SharedWithUsers xmlns="c8cc9e2c-db7a-43c2-954c-fd9ad6a0cab6">
      <UserInfo>
        <DisplayName/>
        <AccountId xsi:nil="true"/>
        <AccountType/>
      </UserInfo>
    </SharedWithUsers>
  </documentManagement>
</p:properties>
</file>

<file path=customXml/itemProps1.xml><?xml version="1.0" encoding="utf-8"?>
<ds:datastoreItem xmlns:ds="http://schemas.openxmlformats.org/officeDocument/2006/customXml" ds:itemID="{138AA2DA-3C4F-4A34-ADE5-7DEB606DFCF3}"/>
</file>

<file path=customXml/itemProps2.xml><?xml version="1.0" encoding="utf-8"?>
<ds:datastoreItem xmlns:ds="http://schemas.openxmlformats.org/officeDocument/2006/customXml" ds:itemID="{4AF1B5F0-8C7E-4B47-B660-AF647E758B8F}">
  <ds:schemaRefs>
    <ds:schemaRef ds:uri="http://schemas.microsoft.com/sharepoint/v3/contenttype/forms"/>
  </ds:schemaRefs>
</ds:datastoreItem>
</file>

<file path=customXml/itemProps3.xml><?xml version="1.0" encoding="utf-8"?>
<ds:datastoreItem xmlns:ds="http://schemas.openxmlformats.org/officeDocument/2006/customXml" ds:itemID="{4B36E956-19F8-4D50-BFD3-7E6C7392248C}">
  <ds:schemaRefs>
    <ds:schemaRef ds:uri="http://schemas.microsoft.com/office/2006/metadata/properties"/>
    <ds:schemaRef ds:uri="http://schemas.microsoft.com/office/infopath/2007/PartnerControls"/>
    <ds:schemaRef ds:uri="407c0883-f6aa-4927-be62-6d7556583f46"/>
    <ds:schemaRef ds:uri="c8cc9e2c-db7a-43c2-954c-fd9ad6a0cab6"/>
    <ds:schemaRef ds:uri="e3a300cb-7571-4104-ba46-a1152d06d44b"/>
    <ds:schemaRef ds:uri="66df767a-6cae-4c15-8f5a-fb796c58c6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2504</Words>
  <Characters>14851</Characters>
  <Application>Microsoft Office Word</Application>
  <DocSecurity>0</DocSecurity>
  <Lines>123</Lines>
  <Paragraphs>34</Paragraphs>
  <ScaleCrop>false</ScaleCrop>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Ward</dc:creator>
  <cp:keywords/>
  <cp:lastModifiedBy>Philippa Culverwell</cp:lastModifiedBy>
  <cp:revision>2</cp:revision>
  <dcterms:created xsi:type="dcterms:W3CDTF">2025-01-24T16:28:00Z</dcterms:created>
  <dcterms:modified xsi:type="dcterms:W3CDTF">2025-01-24T16:28:00Z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0x010100DACDE2776D16EB43AA8373008BA8D92E</vt:lpwstr>
  </property>
  <property fmtid="{D5CDD505-2E9C-101B-9397-08002B2CF9AE}" pid="3" name="MediaServiceImageTags">
    <vt:lpwstr/>
  </property>
</Properties>
</file>